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152" w:rsidRPr="00DE0729" w:rsidRDefault="00AF6152" w:rsidP="00AF6152">
      <w:pPr>
        <w:jc w:val="center"/>
        <w:rPr>
          <w:rFonts w:ascii="Times New Roman" w:hAnsi="Times New Roman" w:cs="Times New Roman"/>
          <w:shd w:val="clear" w:color="auto" w:fill="FFFFFF"/>
          <w:lang w:bidi="he-IL"/>
        </w:rPr>
      </w:pPr>
    </w:p>
    <w:p w:rsidR="00AF6152" w:rsidRPr="00DE0729" w:rsidRDefault="00AF6152" w:rsidP="00AF6152">
      <w:pPr>
        <w:jc w:val="center"/>
        <w:rPr>
          <w:rFonts w:ascii="Times New Roman" w:hAnsi="Times New Roman" w:cs="Times New Roman"/>
          <w:shd w:val="clear" w:color="auto" w:fill="FFFFFF"/>
          <w:lang w:bidi="he-IL"/>
        </w:rPr>
      </w:pPr>
      <w:bookmarkStart w:id="0" w:name="_GoBack"/>
      <w:bookmarkEnd w:id="0"/>
    </w:p>
    <w:p w:rsidR="00C4672D" w:rsidRPr="00DE0729" w:rsidRDefault="00C4672D" w:rsidP="00AF6152">
      <w:pPr>
        <w:jc w:val="center"/>
        <w:rPr>
          <w:rFonts w:cstheme="minorHAnsi"/>
          <w:b/>
          <w:sz w:val="24"/>
          <w:szCs w:val="24"/>
          <w:shd w:val="clear" w:color="auto" w:fill="FFFFFF"/>
          <w:lang w:bidi="he-IL"/>
        </w:rPr>
      </w:pPr>
      <w:r w:rsidRPr="00DE0729">
        <w:rPr>
          <w:rFonts w:cstheme="minorHAnsi"/>
          <w:b/>
          <w:sz w:val="24"/>
          <w:szCs w:val="24"/>
          <w:shd w:val="clear" w:color="auto" w:fill="FFFFFF"/>
          <w:lang w:bidi="he-IL"/>
        </w:rPr>
        <w:t xml:space="preserve">WISCONSIN VALLEY LIBRARY SERVICE </w:t>
      </w:r>
      <w:r w:rsidRPr="00DE0729">
        <w:rPr>
          <w:rFonts w:cstheme="minorHAnsi"/>
          <w:b/>
          <w:sz w:val="24"/>
          <w:szCs w:val="24"/>
          <w:shd w:val="clear" w:color="auto" w:fill="FFFFFF"/>
          <w:lang w:bidi="he-IL"/>
        </w:rPr>
        <w:br/>
        <w:t xml:space="preserve">MEMBER </w:t>
      </w:r>
      <w:r w:rsidR="00EB7F2D" w:rsidRPr="00DE0729">
        <w:rPr>
          <w:rFonts w:cstheme="minorHAnsi"/>
          <w:b/>
          <w:sz w:val="24"/>
          <w:szCs w:val="24"/>
          <w:shd w:val="clear" w:color="auto" w:fill="FFFFFF"/>
          <w:lang w:bidi="he-IL"/>
        </w:rPr>
        <w:t>COUNTY</w:t>
      </w:r>
      <w:r w:rsidRPr="00DE0729">
        <w:rPr>
          <w:rFonts w:cstheme="minorHAnsi"/>
          <w:b/>
          <w:sz w:val="24"/>
          <w:szCs w:val="24"/>
          <w:shd w:val="clear" w:color="auto" w:fill="FFFFFF"/>
          <w:lang w:bidi="he-IL"/>
        </w:rPr>
        <w:t xml:space="preserve"> PAR</w:t>
      </w:r>
      <w:r w:rsidR="001548E6">
        <w:rPr>
          <w:rFonts w:cstheme="minorHAnsi"/>
          <w:b/>
          <w:sz w:val="24"/>
          <w:szCs w:val="24"/>
          <w:shd w:val="clear" w:color="auto" w:fill="FFFFFF"/>
          <w:lang w:bidi="he-IL"/>
        </w:rPr>
        <w:t>T</w:t>
      </w:r>
      <w:r w:rsidRPr="00DE0729">
        <w:rPr>
          <w:rFonts w:cstheme="minorHAnsi"/>
          <w:b/>
          <w:color w:val="3A3636"/>
          <w:sz w:val="24"/>
          <w:szCs w:val="24"/>
          <w:shd w:val="clear" w:color="auto" w:fill="FFFFFF"/>
          <w:lang w:bidi="he-IL"/>
        </w:rPr>
        <w:t>I</w:t>
      </w:r>
      <w:r w:rsidRPr="00DE0729">
        <w:rPr>
          <w:rFonts w:cstheme="minorHAnsi"/>
          <w:b/>
          <w:sz w:val="24"/>
          <w:szCs w:val="24"/>
          <w:shd w:val="clear" w:color="auto" w:fill="FFFFFF"/>
          <w:lang w:bidi="he-IL"/>
        </w:rPr>
        <w:t xml:space="preserve">CIPATION AGREEMENT </w:t>
      </w:r>
      <w:r w:rsidRPr="00DE0729">
        <w:rPr>
          <w:rFonts w:cstheme="minorHAnsi"/>
          <w:b/>
          <w:sz w:val="24"/>
          <w:szCs w:val="24"/>
          <w:shd w:val="clear" w:color="auto" w:fill="FFFFFF"/>
          <w:lang w:bidi="he-IL"/>
        </w:rPr>
        <w:br/>
      </w:r>
      <w:r w:rsidR="00DE0729" w:rsidRPr="00094F14">
        <w:rPr>
          <w:rFonts w:cstheme="minorHAnsi"/>
          <w:b/>
          <w:sz w:val="24"/>
          <w:szCs w:val="24"/>
          <w:shd w:val="clear" w:color="auto" w:fill="FFFFFF"/>
          <w:lang w:bidi="he-IL"/>
        </w:rPr>
        <w:t>2013</w:t>
      </w:r>
      <w:r w:rsidRPr="00DE0729">
        <w:rPr>
          <w:rFonts w:cstheme="minorHAnsi"/>
          <w:b/>
          <w:sz w:val="24"/>
          <w:szCs w:val="24"/>
          <w:shd w:val="clear" w:color="auto" w:fill="FFFFFF"/>
          <w:lang w:bidi="he-IL"/>
        </w:rPr>
        <w:t xml:space="preserve"> Re</w:t>
      </w:r>
      <w:r w:rsidRPr="00DE0729">
        <w:rPr>
          <w:rFonts w:cstheme="minorHAnsi"/>
          <w:b/>
          <w:color w:val="3A3636"/>
          <w:sz w:val="24"/>
          <w:szCs w:val="24"/>
          <w:shd w:val="clear" w:color="auto" w:fill="FFFFFF"/>
          <w:lang w:bidi="he-IL"/>
        </w:rPr>
        <w:t>v</w:t>
      </w:r>
      <w:r w:rsidRPr="00DE0729">
        <w:rPr>
          <w:rFonts w:cstheme="minorHAnsi"/>
          <w:b/>
          <w:sz w:val="24"/>
          <w:szCs w:val="24"/>
          <w:shd w:val="clear" w:color="auto" w:fill="FFFFFF"/>
          <w:lang w:bidi="he-IL"/>
        </w:rPr>
        <w:t>ision</w:t>
      </w:r>
    </w:p>
    <w:p w:rsidR="00C4672D" w:rsidRPr="00DE0729" w:rsidRDefault="00C4672D">
      <w:pPr>
        <w:pStyle w:val="Style"/>
        <w:shd w:val="clear" w:color="auto" w:fill="FFFFFF"/>
        <w:spacing w:before="264" w:line="240" w:lineRule="exact"/>
        <w:ind w:right="734"/>
        <w:rPr>
          <w:rFonts w:asciiTheme="minorHAnsi" w:hAnsiTheme="minorHAnsi" w:cstheme="minorHAnsi"/>
          <w:color w:val="181516"/>
          <w:sz w:val="22"/>
          <w:szCs w:val="22"/>
          <w:shd w:val="clear" w:color="auto" w:fill="FFFFFF"/>
          <w:lang w:bidi="he-IL"/>
        </w:rPr>
      </w:pPr>
      <w:r w:rsidRPr="00DE0729">
        <w:rPr>
          <w:rFonts w:asciiTheme="minorHAnsi" w:hAnsiTheme="minorHAnsi" w:cstheme="minorHAnsi"/>
          <w:color w:val="181516"/>
          <w:sz w:val="22"/>
          <w:szCs w:val="22"/>
          <w:shd w:val="clear" w:color="auto" w:fill="FFFFFF"/>
          <w:lang w:bidi="he-IL"/>
        </w:rPr>
        <w:t>THIS AGREEMENT is by and between the Wisconsin Valley Library Service, a</w:t>
      </w:r>
      <w:r w:rsidR="00EB7F2D" w:rsidRPr="00DE0729">
        <w:rPr>
          <w:rFonts w:asciiTheme="minorHAnsi" w:hAnsiTheme="minorHAnsi" w:cstheme="minorHAnsi"/>
          <w:color w:val="181516"/>
          <w:sz w:val="22"/>
          <w:szCs w:val="22"/>
          <w:shd w:val="clear" w:color="auto" w:fill="FFFFFF"/>
          <w:lang w:bidi="he-IL"/>
        </w:rPr>
        <w:t xml:space="preserve"> federated</w:t>
      </w:r>
      <w:r w:rsidRPr="00DE0729">
        <w:rPr>
          <w:rFonts w:asciiTheme="minorHAnsi" w:hAnsiTheme="minorHAnsi" w:cstheme="minorHAnsi"/>
          <w:color w:val="181516"/>
          <w:sz w:val="22"/>
          <w:szCs w:val="22"/>
          <w:shd w:val="clear" w:color="auto" w:fill="FFFFFF"/>
          <w:lang w:bidi="he-IL"/>
        </w:rPr>
        <w:t xml:space="preserve"> library system organized in accordance with Chapter 43 of the WISCONSIN STATUTES</w:t>
      </w:r>
      <w:r w:rsidRPr="00DE0729">
        <w:rPr>
          <w:rFonts w:asciiTheme="minorHAnsi" w:hAnsiTheme="minorHAnsi" w:cstheme="minorHAnsi"/>
          <w:color w:val="3A3636"/>
          <w:sz w:val="22"/>
          <w:szCs w:val="22"/>
          <w:shd w:val="clear" w:color="auto" w:fill="FFFFFF"/>
          <w:lang w:bidi="he-IL"/>
        </w:rPr>
        <w:t xml:space="preserve">, </w:t>
      </w:r>
      <w:r w:rsidRPr="00DE0729">
        <w:rPr>
          <w:rFonts w:asciiTheme="minorHAnsi" w:hAnsiTheme="minorHAnsi" w:cstheme="minorHAnsi"/>
          <w:color w:val="181516"/>
          <w:sz w:val="22"/>
          <w:szCs w:val="22"/>
          <w:shd w:val="clear" w:color="auto" w:fill="FFFFFF"/>
          <w:lang w:bidi="he-IL"/>
        </w:rPr>
        <w:t>herein</w:t>
      </w:r>
      <w:r w:rsidRPr="00DE0729">
        <w:rPr>
          <w:rFonts w:asciiTheme="minorHAnsi" w:hAnsiTheme="minorHAnsi" w:cstheme="minorHAnsi"/>
          <w:color w:val="3A3636"/>
          <w:sz w:val="22"/>
          <w:szCs w:val="22"/>
          <w:shd w:val="clear" w:color="auto" w:fill="FFFFFF"/>
          <w:lang w:bidi="he-IL"/>
        </w:rPr>
        <w:t>a</w:t>
      </w:r>
      <w:r w:rsidRPr="00DE0729">
        <w:rPr>
          <w:rFonts w:asciiTheme="minorHAnsi" w:hAnsiTheme="minorHAnsi" w:cstheme="minorHAnsi"/>
          <w:color w:val="181516"/>
          <w:sz w:val="22"/>
          <w:szCs w:val="22"/>
          <w:shd w:val="clear" w:color="auto" w:fill="FFFFFF"/>
          <w:lang w:bidi="he-IL"/>
        </w:rPr>
        <w:t xml:space="preserve">fter called </w:t>
      </w:r>
      <w:r w:rsidRPr="00DE0729">
        <w:rPr>
          <w:rFonts w:asciiTheme="minorHAnsi" w:hAnsiTheme="minorHAnsi" w:cstheme="minorHAnsi"/>
          <w:color w:val="3A3636"/>
          <w:sz w:val="22"/>
          <w:szCs w:val="22"/>
          <w:shd w:val="clear" w:color="auto" w:fill="FFFFFF"/>
          <w:lang w:bidi="he-IL"/>
        </w:rPr>
        <w:t>"</w:t>
      </w:r>
      <w:r w:rsidRPr="00DE0729">
        <w:rPr>
          <w:rFonts w:asciiTheme="minorHAnsi" w:hAnsiTheme="minorHAnsi" w:cstheme="minorHAnsi"/>
          <w:color w:val="181516"/>
          <w:sz w:val="22"/>
          <w:szCs w:val="22"/>
          <w:shd w:val="clear" w:color="auto" w:fill="FFFFFF"/>
          <w:lang w:bidi="he-IL"/>
        </w:rPr>
        <w:t>WVLS</w:t>
      </w:r>
      <w:r w:rsidRPr="00DE0729">
        <w:rPr>
          <w:rFonts w:asciiTheme="minorHAnsi" w:hAnsiTheme="minorHAnsi" w:cstheme="minorHAnsi"/>
          <w:color w:val="716D6A"/>
          <w:sz w:val="22"/>
          <w:szCs w:val="22"/>
          <w:shd w:val="clear" w:color="auto" w:fill="FFFFFF"/>
          <w:lang w:bidi="he-IL"/>
        </w:rPr>
        <w:t>,</w:t>
      </w:r>
      <w:r w:rsidRPr="00DE0729">
        <w:rPr>
          <w:rFonts w:asciiTheme="minorHAnsi" w:hAnsiTheme="minorHAnsi" w:cstheme="minorHAnsi"/>
          <w:color w:val="181516"/>
          <w:sz w:val="22"/>
          <w:szCs w:val="22"/>
          <w:shd w:val="clear" w:color="auto" w:fill="FFFFFF"/>
          <w:lang w:bidi="he-IL"/>
        </w:rPr>
        <w:t xml:space="preserve">" and </w:t>
      </w:r>
    </w:p>
    <w:p w:rsidR="00EB7F2D" w:rsidRPr="00DE0729" w:rsidRDefault="00EB7F2D" w:rsidP="00EB7F2D">
      <w:pPr>
        <w:pStyle w:val="Style"/>
        <w:shd w:val="clear" w:color="auto" w:fill="FFFFFF"/>
        <w:spacing w:line="240" w:lineRule="exact"/>
        <w:ind w:right="734"/>
        <w:rPr>
          <w:rFonts w:asciiTheme="minorHAnsi" w:hAnsiTheme="minorHAnsi" w:cstheme="minorHAnsi"/>
          <w:color w:val="181516"/>
          <w:sz w:val="22"/>
          <w:szCs w:val="22"/>
          <w:shd w:val="clear" w:color="auto" w:fill="FFFFFF"/>
          <w:lang w:bidi="he-IL"/>
        </w:rPr>
      </w:pPr>
      <w:proofErr w:type="gramStart"/>
      <w:r w:rsidRPr="00DE0729">
        <w:rPr>
          <w:rFonts w:asciiTheme="minorHAnsi" w:hAnsiTheme="minorHAnsi" w:cstheme="minorHAnsi"/>
          <w:color w:val="181516"/>
          <w:sz w:val="22"/>
          <w:szCs w:val="22"/>
          <w:shd w:val="clear" w:color="auto" w:fill="FFFFFF"/>
          <w:lang w:bidi="he-IL"/>
        </w:rPr>
        <w:t>________________________</w:t>
      </w:r>
      <w:r w:rsidR="00DE0729">
        <w:rPr>
          <w:rFonts w:asciiTheme="minorHAnsi" w:hAnsiTheme="minorHAnsi" w:cstheme="minorHAnsi"/>
          <w:color w:val="181516"/>
          <w:sz w:val="22"/>
          <w:szCs w:val="22"/>
          <w:shd w:val="clear" w:color="auto" w:fill="FFFFFF"/>
          <w:lang w:bidi="he-IL"/>
        </w:rPr>
        <w:softHyphen/>
      </w:r>
      <w:r w:rsidR="00DE0729">
        <w:rPr>
          <w:rFonts w:asciiTheme="minorHAnsi" w:hAnsiTheme="minorHAnsi" w:cstheme="minorHAnsi"/>
          <w:color w:val="181516"/>
          <w:sz w:val="22"/>
          <w:szCs w:val="22"/>
          <w:shd w:val="clear" w:color="auto" w:fill="FFFFFF"/>
          <w:lang w:bidi="he-IL"/>
        </w:rPr>
        <w:softHyphen/>
      </w:r>
      <w:r w:rsidR="00DE0729">
        <w:rPr>
          <w:rFonts w:asciiTheme="minorHAnsi" w:hAnsiTheme="minorHAnsi" w:cstheme="minorHAnsi"/>
          <w:color w:val="181516"/>
          <w:sz w:val="22"/>
          <w:szCs w:val="22"/>
          <w:shd w:val="clear" w:color="auto" w:fill="FFFFFF"/>
          <w:lang w:bidi="he-IL"/>
        </w:rPr>
        <w:softHyphen/>
      </w:r>
      <w:r w:rsidR="00DE0729">
        <w:rPr>
          <w:rFonts w:asciiTheme="minorHAnsi" w:hAnsiTheme="minorHAnsi" w:cstheme="minorHAnsi"/>
          <w:color w:val="181516"/>
          <w:sz w:val="22"/>
          <w:szCs w:val="22"/>
          <w:shd w:val="clear" w:color="auto" w:fill="FFFFFF"/>
          <w:lang w:bidi="he-IL"/>
        </w:rPr>
        <w:softHyphen/>
      </w:r>
      <w:r w:rsidR="00DE0729">
        <w:rPr>
          <w:rFonts w:asciiTheme="minorHAnsi" w:hAnsiTheme="minorHAnsi" w:cstheme="minorHAnsi"/>
          <w:color w:val="181516"/>
          <w:sz w:val="22"/>
          <w:szCs w:val="22"/>
          <w:shd w:val="clear" w:color="auto" w:fill="FFFFFF"/>
          <w:lang w:bidi="he-IL"/>
        </w:rPr>
        <w:softHyphen/>
        <w:t>_____</w:t>
      </w:r>
      <w:r w:rsidR="001548E6">
        <w:rPr>
          <w:rFonts w:asciiTheme="minorHAnsi" w:hAnsiTheme="minorHAnsi" w:cstheme="minorHAnsi"/>
          <w:color w:val="181516"/>
          <w:sz w:val="22"/>
          <w:szCs w:val="22"/>
          <w:shd w:val="clear" w:color="auto" w:fill="FFFFFF"/>
          <w:lang w:bidi="he-IL"/>
        </w:rPr>
        <w:t xml:space="preserve"> </w:t>
      </w:r>
      <w:r w:rsidRPr="00DE0729">
        <w:rPr>
          <w:rFonts w:asciiTheme="minorHAnsi" w:hAnsiTheme="minorHAnsi" w:cstheme="minorHAnsi"/>
          <w:color w:val="181516"/>
          <w:sz w:val="22"/>
          <w:szCs w:val="22"/>
          <w:shd w:val="clear" w:color="auto" w:fill="FFFFFF"/>
          <w:lang w:bidi="he-IL"/>
        </w:rPr>
        <w:t>County.</w:t>
      </w:r>
      <w:proofErr w:type="gramEnd"/>
    </w:p>
    <w:p w:rsidR="00EB7F2D" w:rsidRPr="00DE0729" w:rsidRDefault="00EB7F2D" w:rsidP="00EB7F2D">
      <w:pPr>
        <w:pStyle w:val="Style"/>
        <w:shd w:val="clear" w:color="auto" w:fill="FFFFFF"/>
        <w:spacing w:line="240" w:lineRule="exact"/>
        <w:ind w:left="1228" w:right="950" w:hanging="1228"/>
        <w:rPr>
          <w:rFonts w:asciiTheme="minorHAnsi" w:hAnsiTheme="minorHAnsi" w:cstheme="minorHAnsi"/>
          <w:b/>
          <w:color w:val="181516"/>
          <w:sz w:val="22"/>
          <w:szCs w:val="22"/>
          <w:shd w:val="clear" w:color="auto" w:fill="FFFFFF"/>
          <w:lang w:bidi="he-IL"/>
        </w:rPr>
      </w:pPr>
    </w:p>
    <w:p w:rsidR="00EB7F2D" w:rsidRPr="00DE0729" w:rsidRDefault="00C4672D" w:rsidP="00EB7F2D">
      <w:pPr>
        <w:pStyle w:val="Style"/>
        <w:shd w:val="clear" w:color="auto" w:fill="FFFFFF"/>
        <w:spacing w:before="268" w:line="240" w:lineRule="exact"/>
        <w:ind w:left="1440" w:right="950" w:hanging="1228"/>
        <w:rPr>
          <w:rFonts w:asciiTheme="minorHAnsi" w:hAnsiTheme="minorHAnsi" w:cstheme="minorHAnsi"/>
          <w:color w:val="3A3636"/>
          <w:sz w:val="22"/>
          <w:szCs w:val="22"/>
          <w:shd w:val="clear" w:color="auto" w:fill="FFFFFF"/>
          <w:lang w:bidi="he-IL"/>
        </w:rPr>
      </w:pPr>
      <w:r w:rsidRPr="00DE0729">
        <w:rPr>
          <w:rFonts w:asciiTheme="minorHAnsi" w:hAnsiTheme="minorHAnsi" w:cstheme="minorHAnsi"/>
          <w:b/>
          <w:color w:val="181516"/>
          <w:sz w:val="22"/>
          <w:szCs w:val="22"/>
          <w:shd w:val="clear" w:color="auto" w:fill="FFFFFF"/>
          <w:lang w:bidi="he-IL"/>
        </w:rPr>
        <w:t>WHEREAS</w:t>
      </w:r>
      <w:r w:rsidRPr="00DE0729">
        <w:rPr>
          <w:rFonts w:asciiTheme="minorHAnsi" w:hAnsiTheme="minorHAnsi" w:cstheme="minorHAnsi"/>
          <w:b/>
          <w:color w:val="3A3636"/>
          <w:sz w:val="22"/>
          <w:szCs w:val="22"/>
          <w:shd w:val="clear" w:color="auto" w:fill="FFFFFF"/>
          <w:lang w:bidi="he-IL"/>
        </w:rPr>
        <w:t>,</w:t>
      </w:r>
      <w:r w:rsidRPr="00DE0729">
        <w:rPr>
          <w:rFonts w:asciiTheme="minorHAnsi" w:hAnsiTheme="minorHAnsi" w:cstheme="minorHAnsi"/>
          <w:color w:val="3A3636"/>
          <w:sz w:val="22"/>
          <w:szCs w:val="22"/>
          <w:shd w:val="clear" w:color="auto" w:fill="FFFFFF"/>
          <w:lang w:bidi="he-IL"/>
        </w:rPr>
        <w:t xml:space="preserve">  </w:t>
      </w:r>
      <w:r w:rsidR="00EB7F2D" w:rsidRPr="00DE0729">
        <w:rPr>
          <w:rFonts w:asciiTheme="minorHAnsi" w:hAnsiTheme="minorHAnsi" w:cstheme="minorHAnsi"/>
          <w:color w:val="3A3636"/>
          <w:sz w:val="22"/>
          <w:szCs w:val="22"/>
          <w:shd w:val="clear" w:color="auto" w:fill="FFFFFF"/>
          <w:lang w:bidi="he-IL"/>
        </w:rPr>
        <w:t xml:space="preserve"> the WVLS has provided system services such as reference, interlibrary loan services between libraries, continuing education opportunities for library personnel, professional consultant services, and other supportive library activities for the improvement of library service to residents in all WVLS participating counties since 1961, and</w:t>
      </w:r>
    </w:p>
    <w:p w:rsidR="00EB7F2D" w:rsidRPr="00DE0729" w:rsidRDefault="00EB7F2D" w:rsidP="00EB7F2D">
      <w:pPr>
        <w:pStyle w:val="Style"/>
        <w:shd w:val="clear" w:color="auto" w:fill="FFFFFF"/>
        <w:spacing w:before="268" w:line="240" w:lineRule="exact"/>
        <w:ind w:left="1440" w:right="950" w:hanging="1228"/>
        <w:rPr>
          <w:rFonts w:asciiTheme="minorHAnsi" w:hAnsiTheme="minorHAnsi" w:cstheme="minorHAnsi"/>
          <w:color w:val="3A3636"/>
          <w:sz w:val="22"/>
          <w:szCs w:val="22"/>
          <w:shd w:val="clear" w:color="auto" w:fill="FFFFFF"/>
          <w:lang w:bidi="he-IL"/>
        </w:rPr>
      </w:pPr>
      <w:r w:rsidRPr="00DE0729">
        <w:rPr>
          <w:rFonts w:asciiTheme="minorHAnsi" w:hAnsiTheme="minorHAnsi" w:cstheme="minorHAnsi"/>
          <w:b/>
          <w:color w:val="181516"/>
          <w:sz w:val="22"/>
          <w:szCs w:val="22"/>
          <w:shd w:val="clear" w:color="auto" w:fill="FFFFFF"/>
          <w:lang w:bidi="he-IL"/>
        </w:rPr>
        <w:t>WHEREAS</w:t>
      </w:r>
      <w:r w:rsidRPr="00DE0729">
        <w:rPr>
          <w:rFonts w:asciiTheme="minorHAnsi" w:hAnsiTheme="minorHAnsi" w:cstheme="minorHAnsi"/>
          <w:b/>
          <w:color w:val="3A3636"/>
          <w:sz w:val="22"/>
          <w:szCs w:val="22"/>
          <w:shd w:val="clear" w:color="auto" w:fill="FFFFFF"/>
          <w:lang w:bidi="he-IL"/>
        </w:rPr>
        <w:t xml:space="preserve">,   </w:t>
      </w:r>
      <w:r w:rsidRPr="00DE0729">
        <w:rPr>
          <w:rFonts w:asciiTheme="minorHAnsi" w:hAnsiTheme="minorHAnsi" w:cstheme="minorHAnsi"/>
          <w:color w:val="3A3636"/>
          <w:sz w:val="22"/>
          <w:szCs w:val="22"/>
          <w:shd w:val="clear" w:color="auto" w:fill="FFFFFF"/>
          <w:lang w:bidi="he-IL"/>
        </w:rPr>
        <w:t>under the provisions of the Wisconsin library law (WISCONSIN STATUTES, CH. 43) the WVLS has served the counties of Clark, Forest, Langlade, Lincoln, Marathon, Oneida, and Taylor, and</w:t>
      </w:r>
    </w:p>
    <w:p w:rsidR="00EB7F2D" w:rsidRPr="00DE0729" w:rsidRDefault="00EB7F2D" w:rsidP="00EB7F2D">
      <w:pPr>
        <w:pStyle w:val="Style"/>
        <w:shd w:val="clear" w:color="auto" w:fill="FFFFFF"/>
        <w:spacing w:before="268" w:line="240" w:lineRule="exact"/>
        <w:ind w:left="1440" w:right="950" w:hanging="1228"/>
        <w:rPr>
          <w:rFonts w:asciiTheme="minorHAnsi" w:hAnsiTheme="minorHAnsi" w:cstheme="minorHAnsi"/>
          <w:color w:val="3A3636"/>
          <w:sz w:val="22"/>
          <w:szCs w:val="22"/>
          <w:shd w:val="clear" w:color="auto" w:fill="FFFFFF"/>
          <w:lang w:bidi="he-IL"/>
        </w:rPr>
      </w:pPr>
      <w:r w:rsidRPr="00DE0729">
        <w:rPr>
          <w:rFonts w:asciiTheme="minorHAnsi" w:hAnsiTheme="minorHAnsi" w:cstheme="minorHAnsi"/>
          <w:b/>
          <w:color w:val="181516"/>
          <w:sz w:val="22"/>
          <w:szCs w:val="22"/>
          <w:shd w:val="clear" w:color="auto" w:fill="FFFFFF"/>
          <w:lang w:bidi="he-IL"/>
        </w:rPr>
        <w:t>WHEREAS</w:t>
      </w:r>
      <w:r w:rsidRPr="00DE0729">
        <w:rPr>
          <w:rFonts w:asciiTheme="minorHAnsi" w:hAnsiTheme="minorHAnsi" w:cstheme="minorHAnsi"/>
          <w:b/>
          <w:color w:val="3A3636"/>
          <w:sz w:val="22"/>
          <w:szCs w:val="22"/>
          <w:shd w:val="clear" w:color="auto" w:fill="FFFFFF"/>
          <w:lang w:bidi="he-IL"/>
        </w:rPr>
        <w:t xml:space="preserve">,   </w:t>
      </w:r>
      <w:r w:rsidRPr="00DE0729">
        <w:rPr>
          <w:rFonts w:asciiTheme="minorHAnsi" w:hAnsiTheme="minorHAnsi" w:cstheme="minorHAnsi"/>
          <w:color w:val="3A3636"/>
          <w:sz w:val="22"/>
          <w:szCs w:val="22"/>
          <w:shd w:val="clear" w:color="auto" w:fill="FFFFFF"/>
          <w:lang w:bidi="he-IL"/>
        </w:rPr>
        <w:t>in accordance with the WISCONSIN STATUTES, Section 43.15(4</w:t>
      </w:r>
      <w:proofErr w:type="gramStart"/>
      <w:r w:rsidRPr="00DE0729">
        <w:rPr>
          <w:rFonts w:asciiTheme="minorHAnsi" w:hAnsiTheme="minorHAnsi" w:cstheme="minorHAnsi"/>
          <w:color w:val="3A3636"/>
          <w:sz w:val="22"/>
          <w:szCs w:val="22"/>
          <w:shd w:val="clear" w:color="auto" w:fill="FFFFFF"/>
          <w:lang w:bidi="he-IL"/>
        </w:rPr>
        <w:t>)(</w:t>
      </w:r>
      <w:proofErr w:type="gramEnd"/>
      <w:r w:rsidRPr="00DE0729">
        <w:rPr>
          <w:rFonts w:asciiTheme="minorHAnsi" w:hAnsiTheme="minorHAnsi" w:cstheme="minorHAnsi"/>
          <w:color w:val="3A3636"/>
          <w:sz w:val="22"/>
          <w:szCs w:val="22"/>
          <w:shd w:val="clear" w:color="auto" w:fill="FFFFFF"/>
          <w:lang w:bidi="he-IL"/>
        </w:rPr>
        <w:t>b), this county has:</w:t>
      </w:r>
    </w:p>
    <w:p w:rsidR="00094F14" w:rsidRDefault="00EB7F2D" w:rsidP="00094F14">
      <w:pPr>
        <w:pStyle w:val="Style"/>
        <w:numPr>
          <w:ilvl w:val="0"/>
          <w:numId w:val="11"/>
        </w:numPr>
        <w:shd w:val="clear" w:color="auto" w:fill="FFFFFF"/>
        <w:spacing w:before="268" w:line="240" w:lineRule="exact"/>
        <w:ind w:right="950"/>
        <w:rPr>
          <w:rFonts w:asciiTheme="minorHAnsi" w:hAnsiTheme="minorHAnsi" w:cstheme="minorHAnsi"/>
          <w:color w:val="3A3636"/>
          <w:sz w:val="22"/>
          <w:szCs w:val="22"/>
          <w:shd w:val="clear" w:color="auto" w:fill="FFFFFF"/>
          <w:lang w:bidi="he-IL"/>
        </w:rPr>
      </w:pPr>
      <w:r w:rsidRPr="00DE0729">
        <w:rPr>
          <w:rFonts w:asciiTheme="minorHAnsi" w:hAnsiTheme="minorHAnsi" w:cstheme="minorHAnsi"/>
          <w:color w:val="3A3636"/>
          <w:sz w:val="22"/>
          <w:szCs w:val="22"/>
          <w:shd w:val="clear" w:color="auto" w:fill="FFFFFF"/>
          <w:lang w:bidi="he-IL"/>
        </w:rPr>
        <w:t>adopted and will continue to maintain a plan of library service as per s. 43.11(3) and</w:t>
      </w:r>
    </w:p>
    <w:p w:rsidR="00EB7F2D" w:rsidRPr="00094F14" w:rsidRDefault="00EB7F2D" w:rsidP="00094F14">
      <w:pPr>
        <w:pStyle w:val="Style"/>
        <w:numPr>
          <w:ilvl w:val="0"/>
          <w:numId w:val="11"/>
        </w:numPr>
        <w:shd w:val="clear" w:color="auto" w:fill="FFFFFF"/>
        <w:spacing w:before="268" w:line="240" w:lineRule="exact"/>
        <w:ind w:right="950"/>
        <w:rPr>
          <w:rFonts w:asciiTheme="minorHAnsi" w:hAnsiTheme="minorHAnsi" w:cstheme="minorHAnsi"/>
          <w:color w:val="3A3636"/>
          <w:sz w:val="22"/>
          <w:szCs w:val="22"/>
          <w:shd w:val="clear" w:color="auto" w:fill="FFFFFF"/>
          <w:lang w:bidi="he-IL"/>
        </w:rPr>
      </w:pPr>
      <w:r w:rsidRPr="00094F14">
        <w:rPr>
          <w:rFonts w:asciiTheme="minorHAnsi" w:hAnsiTheme="minorHAnsi" w:cstheme="minorHAnsi"/>
          <w:color w:val="3A3636"/>
          <w:sz w:val="22"/>
          <w:szCs w:val="22"/>
          <w:shd w:val="clear" w:color="auto" w:fill="FFFFFF"/>
          <w:lang w:bidi="he-IL"/>
        </w:rPr>
        <w:t>entered into a written agreement with WVLS Board of Trustees (being updated and revised by this document) to participate in the system and its activities and to furnish library services to residents of those areas of the county not maintaining a public library, and</w:t>
      </w:r>
    </w:p>
    <w:p w:rsidR="00753295" w:rsidRPr="00DE0729" w:rsidRDefault="00753295" w:rsidP="00753295">
      <w:pPr>
        <w:pStyle w:val="Style"/>
        <w:shd w:val="clear" w:color="auto" w:fill="FFFFFF"/>
        <w:spacing w:before="268" w:line="240" w:lineRule="exact"/>
        <w:ind w:left="1440" w:right="950" w:hanging="1215"/>
        <w:rPr>
          <w:rFonts w:asciiTheme="minorHAnsi" w:hAnsiTheme="minorHAnsi" w:cstheme="minorHAnsi"/>
          <w:color w:val="3A3636"/>
          <w:sz w:val="22"/>
          <w:szCs w:val="22"/>
          <w:shd w:val="clear" w:color="auto" w:fill="FFFFFF"/>
          <w:lang w:bidi="he-IL"/>
        </w:rPr>
      </w:pPr>
      <w:r w:rsidRPr="00DE0729">
        <w:rPr>
          <w:rFonts w:asciiTheme="minorHAnsi" w:hAnsiTheme="minorHAnsi" w:cstheme="minorHAnsi"/>
          <w:b/>
          <w:color w:val="181516"/>
          <w:sz w:val="22"/>
          <w:szCs w:val="22"/>
          <w:shd w:val="clear" w:color="auto" w:fill="FFFFFF"/>
          <w:lang w:bidi="he-IL"/>
        </w:rPr>
        <w:t>WHEREAS</w:t>
      </w:r>
      <w:r w:rsidRPr="00DE0729">
        <w:rPr>
          <w:rFonts w:asciiTheme="minorHAnsi" w:hAnsiTheme="minorHAnsi" w:cstheme="minorHAnsi"/>
          <w:b/>
          <w:color w:val="3A3636"/>
          <w:sz w:val="22"/>
          <w:szCs w:val="22"/>
          <w:shd w:val="clear" w:color="auto" w:fill="FFFFFF"/>
          <w:lang w:bidi="he-IL"/>
        </w:rPr>
        <w:t>,</w:t>
      </w:r>
      <w:r w:rsidRPr="00DE0729">
        <w:rPr>
          <w:rFonts w:asciiTheme="minorHAnsi" w:hAnsiTheme="minorHAnsi" w:cstheme="minorHAnsi"/>
          <w:b/>
          <w:color w:val="3A3636"/>
          <w:sz w:val="22"/>
          <w:szCs w:val="22"/>
          <w:shd w:val="clear" w:color="auto" w:fill="FFFFFF"/>
          <w:lang w:bidi="he-IL"/>
        </w:rPr>
        <w:tab/>
      </w:r>
      <w:r w:rsidRPr="00DE0729">
        <w:rPr>
          <w:rFonts w:asciiTheme="minorHAnsi" w:hAnsiTheme="minorHAnsi" w:cstheme="minorHAnsi"/>
          <w:color w:val="3A3636"/>
          <w:sz w:val="22"/>
          <w:szCs w:val="22"/>
          <w:shd w:val="clear" w:color="auto" w:fill="FFFFFF"/>
          <w:lang w:bidi="he-IL"/>
        </w:rPr>
        <w:t xml:space="preserve">this county has, for many years, actively participated in the WVLS, on behalf of and for the benefit of all </w:t>
      </w:r>
      <w:r w:rsidR="00DE0729">
        <w:rPr>
          <w:rFonts w:asciiTheme="minorHAnsi" w:hAnsiTheme="minorHAnsi" w:cstheme="minorHAnsi"/>
          <w:color w:val="3A3636"/>
          <w:sz w:val="22"/>
          <w:szCs w:val="22"/>
          <w:shd w:val="clear" w:color="auto" w:fill="FFFFFF"/>
          <w:lang w:bidi="he-IL"/>
        </w:rPr>
        <w:t xml:space="preserve">of this county’s libraries and </w:t>
      </w:r>
      <w:r w:rsidRPr="00DE0729">
        <w:rPr>
          <w:rFonts w:asciiTheme="minorHAnsi" w:hAnsiTheme="minorHAnsi" w:cstheme="minorHAnsi"/>
          <w:color w:val="3A3636"/>
          <w:sz w:val="22"/>
          <w:szCs w:val="22"/>
          <w:shd w:val="clear" w:color="auto" w:fill="FFFFFF"/>
          <w:lang w:bidi="he-IL"/>
        </w:rPr>
        <w:t>residents, and</w:t>
      </w:r>
    </w:p>
    <w:p w:rsidR="00237C0C" w:rsidRPr="00DE0729" w:rsidRDefault="00753295" w:rsidP="00753295">
      <w:pPr>
        <w:pStyle w:val="Style"/>
        <w:shd w:val="clear" w:color="auto" w:fill="FFFFFF"/>
        <w:spacing w:before="268" w:line="240" w:lineRule="exact"/>
        <w:ind w:left="1440" w:right="950" w:hanging="1215"/>
        <w:rPr>
          <w:rFonts w:asciiTheme="minorHAnsi" w:hAnsiTheme="minorHAnsi" w:cstheme="minorHAnsi"/>
          <w:color w:val="3A3636"/>
          <w:sz w:val="22"/>
          <w:szCs w:val="22"/>
          <w:shd w:val="clear" w:color="auto" w:fill="FFFFFF"/>
          <w:lang w:bidi="he-IL"/>
        </w:rPr>
      </w:pPr>
      <w:r w:rsidRPr="00DE0729">
        <w:rPr>
          <w:rFonts w:asciiTheme="minorHAnsi" w:hAnsiTheme="minorHAnsi" w:cstheme="minorHAnsi"/>
          <w:b/>
          <w:color w:val="181516"/>
          <w:sz w:val="22"/>
          <w:szCs w:val="22"/>
          <w:shd w:val="clear" w:color="auto" w:fill="FFFFFF"/>
          <w:lang w:bidi="he-IL"/>
        </w:rPr>
        <w:t>WHEREAS</w:t>
      </w:r>
      <w:r w:rsidRPr="00DE0729">
        <w:rPr>
          <w:rFonts w:asciiTheme="minorHAnsi" w:hAnsiTheme="minorHAnsi" w:cstheme="minorHAnsi"/>
          <w:b/>
          <w:color w:val="3A3636"/>
          <w:sz w:val="22"/>
          <w:szCs w:val="22"/>
          <w:shd w:val="clear" w:color="auto" w:fill="FFFFFF"/>
          <w:lang w:bidi="he-IL"/>
        </w:rPr>
        <w:t>,</w:t>
      </w:r>
      <w:r w:rsidRPr="00DE0729">
        <w:rPr>
          <w:rFonts w:asciiTheme="minorHAnsi" w:hAnsiTheme="minorHAnsi" w:cstheme="minorHAnsi"/>
          <w:b/>
          <w:color w:val="3A3636"/>
          <w:sz w:val="22"/>
          <w:szCs w:val="22"/>
          <w:shd w:val="clear" w:color="auto" w:fill="FFFFFF"/>
          <w:lang w:bidi="he-IL"/>
        </w:rPr>
        <w:tab/>
      </w:r>
      <w:r w:rsidRPr="00DE0729">
        <w:rPr>
          <w:rFonts w:asciiTheme="minorHAnsi" w:hAnsiTheme="minorHAnsi" w:cstheme="minorHAnsi"/>
          <w:color w:val="3A3636"/>
          <w:sz w:val="22"/>
          <w:szCs w:val="22"/>
          <w:shd w:val="clear" w:color="auto" w:fill="FFFFFF"/>
          <w:lang w:bidi="he-IL"/>
        </w:rPr>
        <w:t>this county’s Board of Supervisors has had and will continue to have developmental input into the establishment and implementation of WVLS policies and procedures through appointment of its allocated number of members to represent this county on the WVLS Board of Trustees, and</w:t>
      </w:r>
    </w:p>
    <w:p w:rsidR="00237C0C" w:rsidRPr="00DE0729" w:rsidRDefault="00237C0C" w:rsidP="00753295">
      <w:pPr>
        <w:pStyle w:val="Style"/>
        <w:shd w:val="clear" w:color="auto" w:fill="FFFFFF"/>
        <w:spacing w:before="268" w:line="240" w:lineRule="exact"/>
        <w:ind w:left="1440" w:right="950" w:hanging="1215"/>
        <w:rPr>
          <w:rFonts w:asciiTheme="minorHAnsi" w:hAnsiTheme="minorHAnsi" w:cstheme="minorHAnsi"/>
          <w:color w:val="3A3636"/>
          <w:sz w:val="22"/>
          <w:szCs w:val="22"/>
          <w:shd w:val="clear" w:color="auto" w:fill="FFFFFF"/>
          <w:lang w:bidi="he-IL"/>
        </w:rPr>
      </w:pPr>
      <w:r w:rsidRPr="00DE0729">
        <w:rPr>
          <w:rFonts w:asciiTheme="minorHAnsi" w:hAnsiTheme="minorHAnsi" w:cstheme="minorHAnsi"/>
          <w:b/>
          <w:color w:val="181516"/>
          <w:sz w:val="22"/>
          <w:szCs w:val="22"/>
          <w:shd w:val="clear" w:color="auto" w:fill="FFFFFF"/>
          <w:lang w:bidi="he-IL"/>
        </w:rPr>
        <w:t>WHEREAS</w:t>
      </w:r>
      <w:r w:rsidRPr="00DE0729">
        <w:rPr>
          <w:rFonts w:asciiTheme="minorHAnsi" w:hAnsiTheme="minorHAnsi" w:cstheme="minorHAnsi"/>
          <w:b/>
          <w:color w:val="3A3636"/>
          <w:sz w:val="22"/>
          <w:szCs w:val="22"/>
          <w:shd w:val="clear" w:color="auto" w:fill="FFFFFF"/>
          <w:lang w:bidi="he-IL"/>
        </w:rPr>
        <w:t>,</w:t>
      </w:r>
      <w:r w:rsidRPr="00DE0729">
        <w:rPr>
          <w:rFonts w:asciiTheme="minorHAnsi" w:hAnsiTheme="minorHAnsi" w:cstheme="minorHAnsi"/>
          <w:b/>
          <w:color w:val="3A3636"/>
          <w:sz w:val="22"/>
          <w:szCs w:val="22"/>
          <w:shd w:val="clear" w:color="auto" w:fill="FFFFFF"/>
          <w:lang w:bidi="he-IL"/>
        </w:rPr>
        <w:tab/>
      </w:r>
      <w:r w:rsidRPr="00DE0729">
        <w:rPr>
          <w:rFonts w:asciiTheme="minorHAnsi" w:hAnsiTheme="minorHAnsi" w:cstheme="minorHAnsi"/>
          <w:color w:val="3A3636"/>
          <w:sz w:val="22"/>
          <w:szCs w:val="22"/>
          <w:shd w:val="clear" w:color="auto" w:fill="FFFFFF"/>
          <w:lang w:bidi="he-IL"/>
        </w:rPr>
        <w:t>this county understands and agrees that the Board of Trustees of the WVLS, which represents all WVLS participating counties, shall have control, supervis</w:t>
      </w:r>
      <w:r w:rsidR="007C58E4" w:rsidRPr="00DE0729">
        <w:rPr>
          <w:rFonts w:asciiTheme="minorHAnsi" w:hAnsiTheme="minorHAnsi" w:cstheme="minorHAnsi"/>
          <w:color w:val="3A3636"/>
          <w:sz w:val="22"/>
          <w:szCs w:val="22"/>
          <w:shd w:val="clear" w:color="auto" w:fill="FFFFFF"/>
          <w:lang w:bidi="he-IL"/>
        </w:rPr>
        <w:t>i</w:t>
      </w:r>
      <w:r w:rsidRPr="00DE0729">
        <w:rPr>
          <w:rFonts w:asciiTheme="minorHAnsi" w:hAnsiTheme="minorHAnsi" w:cstheme="minorHAnsi"/>
          <w:color w:val="3A3636"/>
          <w:sz w:val="22"/>
          <w:szCs w:val="22"/>
          <w:shd w:val="clear" w:color="auto" w:fill="FFFFFF"/>
          <w:lang w:bidi="he-IL"/>
        </w:rPr>
        <w:t>on and authority over the system policies, services, personnel and activities of the WVLS under the authority of the WISCONSIN STATUTES, Chapter 43, and</w:t>
      </w:r>
    </w:p>
    <w:p w:rsidR="00237C0C" w:rsidRPr="00DE0729" w:rsidRDefault="00237C0C" w:rsidP="00753295">
      <w:pPr>
        <w:pStyle w:val="Style"/>
        <w:shd w:val="clear" w:color="auto" w:fill="FFFFFF"/>
        <w:spacing w:before="268" w:line="240" w:lineRule="exact"/>
        <w:ind w:left="1440" w:right="950" w:hanging="1215"/>
        <w:rPr>
          <w:rFonts w:asciiTheme="minorHAnsi" w:hAnsiTheme="minorHAnsi" w:cstheme="minorHAnsi"/>
          <w:color w:val="3A3636"/>
          <w:sz w:val="22"/>
          <w:szCs w:val="22"/>
          <w:shd w:val="clear" w:color="auto" w:fill="FFFFFF"/>
          <w:lang w:bidi="he-IL"/>
        </w:rPr>
      </w:pPr>
      <w:r w:rsidRPr="00DE0729">
        <w:rPr>
          <w:rFonts w:asciiTheme="minorHAnsi" w:hAnsiTheme="minorHAnsi" w:cstheme="minorHAnsi"/>
          <w:b/>
          <w:color w:val="181516"/>
          <w:sz w:val="22"/>
          <w:szCs w:val="22"/>
          <w:shd w:val="clear" w:color="auto" w:fill="FFFFFF"/>
          <w:lang w:bidi="he-IL"/>
        </w:rPr>
        <w:t>WHEREAS</w:t>
      </w:r>
      <w:r w:rsidRPr="00DE0729">
        <w:rPr>
          <w:rFonts w:asciiTheme="minorHAnsi" w:hAnsiTheme="minorHAnsi" w:cstheme="minorHAnsi"/>
          <w:b/>
          <w:color w:val="3A3636"/>
          <w:sz w:val="22"/>
          <w:szCs w:val="22"/>
          <w:shd w:val="clear" w:color="auto" w:fill="FFFFFF"/>
          <w:lang w:bidi="he-IL"/>
        </w:rPr>
        <w:t>,</w:t>
      </w:r>
      <w:r w:rsidRPr="00DE0729">
        <w:rPr>
          <w:rFonts w:asciiTheme="minorHAnsi" w:hAnsiTheme="minorHAnsi" w:cstheme="minorHAnsi"/>
          <w:b/>
          <w:color w:val="3A3636"/>
          <w:sz w:val="22"/>
          <w:szCs w:val="22"/>
          <w:shd w:val="clear" w:color="auto" w:fill="FFFFFF"/>
          <w:lang w:bidi="he-IL"/>
        </w:rPr>
        <w:tab/>
      </w:r>
      <w:r w:rsidRPr="00DE0729">
        <w:rPr>
          <w:rFonts w:asciiTheme="minorHAnsi" w:hAnsiTheme="minorHAnsi" w:cstheme="minorHAnsi"/>
          <w:color w:val="3A3636"/>
          <w:sz w:val="22"/>
          <w:szCs w:val="22"/>
          <w:shd w:val="clear" w:color="auto" w:fill="FFFFFF"/>
          <w:lang w:bidi="he-IL"/>
        </w:rPr>
        <w:t>this county understands and agrees that the annual budget for the WVLS shall be established by the WVLS Board of Trustees, that the budget shall be funded by such portion of state aids available to the system as the Board shall decide, and by annual appropriations from all counties participating in the WVLS, and</w:t>
      </w:r>
    </w:p>
    <w:p w:rsidR="00094F14" w:rsidRDefault="00094F14" w:rsidP="00DE0729">
      <w:pPr>
        <w:pStyle w:val="Style"/>
        <w:shd w:val="clear" w:color="auto" w:fill="FFFFFF"/>
        <w:spacing w:line="240" w:lineRule="exact"/>
        <w:ind w:left="1503" w:right="950" w:hanging="1215"/>
        <w:rPr>
          <w:rFonts w:asciiTheme="minorHAnsi" w:hAnsiTheme="minorHAnsi" w:cstheme="minorHAnsi"/>
          <w:b/>
          <w:color w:val="181516"/>
          <w:sz w:val="22"/>
          <w:szCs w:val="22"/>
          <w:shd w:val="clear" w:color="auto" w:fill="FFFFFF"/>
          <w:lang w:bidi="he-IL"/>
        </w:rPr>
      </w:pPr>
    </w:p>
    <w:p w:rsidR="00094F14" w:rsidRDefault="00237C0C" w:rsidP="00DE0729">
      <w:pPr>
        <w:pStyle w:val="Style"/>
        <w:shd w:val="clear" w:color="auto" w:fill="FFFFFF"/>
        <w:spacing w:line="240" w:lineRule="exact"/>
        <w:ind w:left="1503" w:right="950" w:hanging="1215"/>
        <w:rPr>
          <w:rFonts w:asciiTheme="minorHAnsi" w:hAnsiTheme="minorHAnsi" w:cstheme="minorHAnsi"/>
          <w:color w:val="3A3636"/>
          <w:sz w:val="22"/>
          <w:szCs w:val="22"/>
          <w:shd w:val="clear" w:color="auto" w:fill="FFFFFF"/>
          <w:lang w:bidi="he-IL"/>
        </w:rPr>
      </w:pPr>
      <w:r w:rsidRPr="00DE0729">
        <w:rPr>
          <w:rFonts w:asciiTheme="minorHAnsi" w:hAnsiTheme="minorHAnsi" w:cstheme="minorHAnsi"/>
          <w:b/>
          <w:color w:val="181516"/>
          <w:sz w:val="22"/>
          <w:szCs w:val="22"/>
          <w:shd w:val="clear" w:color="auto" w:fill="FFFFFF"/>
          <w:lang w:bidi="he-IL"/>
        </w:rPr>
        <w:t>WHEREAS</w:t>
      </w:r>
      <w:r w:rsidRPr="00DE0729">
        <w:rPr>
          <w:rFonts w:asciiTheme="minorHAnsi" w:hAnsiTheme="minorHAnsi" w:cstheme="minorHAnsi"/>
          <w:b/>
          <w:color w:val="3A3636"/>
          <w:sz w:val="22"/>
          <w:szCs w:val="22"/>
          <w:shd w:val="clear" w:color="auto" w:fill="FFFFFF"/>
          <w:lang w:bidi="he-IL"/>
        </w:rPr>
        <w:t>,</w:t>
      </w:r>
      <w:r w:rsidRPr="00DE0729">
        <w:rPr>
          <w:rFonts w:asciiTheme="minorHAnsi" w:hAnsiTheme="minorHAnsi" w:cstheme="minorHAnsi"/>
          <w:b/>
          <w:color w:val="3A3636"/>
          <w:sz w:val="22"/>
          <w:szCs w:val="22"/>
          <w:shd w:val="clear" w:color="auto" w:fill="FFFFFF"/>
          <w:lang w:bidi="he-IL"/>
        </w:rPr>
        <w:tab/>
      </w:r>
      <w:r w:rsidRPr="00DE0729">
        <w:rPr>
          <w:rFonts w:asciiTheme="minorHAnsi" w:hAnsiTheme="minorHAnsi" w:cstheme="minorHAnsi"/>
          <w:color w:val="3A3636"/>
          <w:sz w:val="22"/>
          <w:szCs w:val="22"/>
          <w:shd w:val="clear" w:color="auto" w:fill="FFFFFF"/>
          <w:lang w:bidi="he-IL"/>
        </w:rPr>
        <w:t>this county understands and agrees that each participating county’s annual share of financial support of the WVLS has been and will continue to be determined each</w:t>
      </w:r>
      <w:r w:rsidR="00753295" w:rsidRPr="00DE0729">
        <w:rPr>
          <w:rFonts w:asciiTheme="minorHAnsi" w:hAnsiTheme="minorHAnsi" w:cstheme="minorHAnsi"/>
          <w:color w:val="3A3636"/>
          <w:sz w:val="22"/>
          <w:szCs w:val="22"/>
          <w:shd w:val="clear" w:color="auto" w:fill="FFFFFF"/>
          <w:lang w:bidi="he-IL"/>
        </w:rPr>
        <w:t xml:space="preserve"> </w:t>
      </w:r>
      <w:r w:rsidRPr="00DE0729">
        <w:rPr>
          <w:rFonts w:asciiTheme="minorHAnsi" w:hAnsiTheme="minorHAnsi" w:cstheme="minorHAnsi"/>
          <w:color w:val="3A3636"/>
          <w:sz w:val="22"/>
          <w:szCs w:val="22"/>
          <w:shd w:val="clear" w:color="auto" w:fill="FFFFFF"/>
          <w:lang w:bidi="he-IL"/>
        </w:rPr>
        <w:t xml:space="preserve">year on the basis of a formula which includes the following three factors: (1) the population of each county according to </w:t>
      </w:r>
      <w:r w:rsidR="00DE0729">
        <w:rPr>
          <w:rFonts w:asciiTheme="minorHAnsi" w:hAnsiTheme="minorHAnsi" w:cstheme="minorHAnsi"/>
          <w:color w:val="3A3636"/>
          <w:sz w:val="22"/>
          <w:szCs w:val="22"/>
          <w:shd w:val="clear" w:color="auto" w:fill="FFFFFF"/>
          <w:lang w:bidi="he-IL"/>
        </w:rPr>
        <w:t xml:space="preserve">the latest annual Department of </w:t>
      </w:r>
      <w:r w:rsidRPr="00DE0729">
        <w:rPr>
          <w:rFonts w:asciiTheme="minorHAnsi" w:hAnsiTheme="minorHAnsi" w:cstheme="minorHAnsi"/>
          <w:color w:val="3A3636"/>
          <w:sz w:val="22"/>
          <w:szCs w:val="22"/>
          <w:shd w:val="clear" w:color="auto" w:fill="FFFFFF"/>
          <w:lang w:bidi="he-IL"/>
        </w:rPr>
        <w:t>Administration estimates available at the WVLS Fall budget time (and the percentage such population is of the total system population); (2) the latest equalized full value of all real and personal property of each county</w:t>
      </w:r>
      <w:r w:rsidR="00D72D58" w:rsidRPr="00DE0729">
        <w:rPr>
          <w:rFonts w:asciiTheme="minorHAnsi" w:hAnsiTheme="minorHAnsi" w:cstheme="minorHAnsi"/>
          <w:color w:val="3A3636"/>
          <w:sz w:val="22"/>
          <w:szCs w:val="22"/>
          <w:shd w:val="clear" w:color="auto" w:fill="FFFFFF"/>
          <w:lang w:bidi="he-IL"/>
        </w:rPr>
        <w:t xml:space="preserve"> (and the percentage such valuation is of the total equalized full value of the system area); </w:t>
      </w:r>
    </w:p>
    <w:p w:rsidR="00094F14" w:rsidRDefault="00094F14" w:rsidP="00DE0729">
      <w:pPr>
        <w:pStyle w:val="Style"/>
        <w:shd w:val="clear" w:color="auto" w:fill="FFFFFF"/>
        <w:spacing w:line="240" w:lineRule="exact"/>
        <w:ind w:left="1503" w:right="950" w:hanging="1215"/>
        <w:rPr>
          <w:rFonts w:asciiTheme="minorHAnsi" w:hAnsiTheme="minorHAnsi" w:cstheme="minorHAnsi"/>
          <w:color w:val="3A3636"/>
          <w:sz w:val="22"/>
          <w:szCs w:val="22"/>
          <w:shd w:val="clear" w:color="auto" w:fill="FFFFFF"/>
          <w:lang w:bidi="he-IL"/>
        </w:rPr>
      </w:pPr>
    </w:p>
    <w:p w:rsidR="00094F14" w:rsidRDefault="00094F14" w:rsidP="00094F14">
      <w:pPr>
        <w:pStyle w:val="Style"/>
        <w:shd w:val="clear" w:color="auto" w:fill="FFFFFF"/>
        <w:spacing w:before="268" w:line="240" w:lineRule="exact"/>
        <w:ind w:left="1440" w:right="950" w:hanging="1215"/>
        <w:rPr>
          <w:rFonts w:asciiTheme="minorHAnsi" w:hAnsiTheme="minorHAnsi" w:cstheme="minorHAnsi"/>
          <w:b/>
          <w:color w:val="181516"/>
          <w:sz w:val="22"/>
          <w:szCs w:val="22"/>
          <w:shd w:val="clear" w:color="auto" w:fill="FFFFFF"/>
          <w:lang w:bidi="he-IL"/>
        </w:rPr>
      </w:pPr>
      <w:r w:rsidRPr="00DE0729">
        <w:rPr>
          <w:rFonts w:asciiTheme="minorHAnsi" w:hAnsiTheme="minorHAnsi" w:cstheme="minorHAnsi"/>
          <w:b/>
          <w:color w:val="181516"/>
          <w:sz w:val="22"/>
          <w:szCs w:val="22"/>
          <w:shd w:val="clear" w:color="auto" w:fill="FFFFFF"/>
          <w:lang w:bidi="he-IL"/>
        </w:rPr>
        <w:t xml:space="preserve">WVLS/Member County Participation Agreement – Page 2 </w:t>
      </w:r>
    </w:p>
    <w:p w:rsidR="00094F14" w:rsidRDefault="00094F14" w:rsidP="00094F14">
      <w:pPr>
        <w:pStyle w:val="Style"/>
        <w:shd w:val="clear" w:color="auto" w:fill="FFFFFF"/>
        <w:spacing w:before="268" w:line="240" w:lineRule="exact"/>
        <w:ind w:left="1440" w:right="950" w:hanging="1215"/>
        <w:rPr>
          <w:rFonts w:asciiTheme="minorHAnsi" w:hAnsiTheme="minorHAnsi" w:cstheme="minorHAnsi"/>
          <w:b/>
          <w:color w:val="181516"/>
          <w:sz w:val="22"/>
          <w:szCs w:val="22"/>
          <w:shd w:val="clear" w:color="auto" w:fill="FFFFFF"/>
          <w:lang w:bidi="he-IL"/>
        </w:rPr>
      </w:pPr>
    </w:p>
    <w:p w:rsidR="00D72D58" w:rsidRPr="00DE0729" w:rsidRDefault="00094F14" w:rsidP="00DE0729">
      <w:pPr>
        <w:pStyle w:val="Style"/>
        <w:shd w:val="clear" w:color="auto" w:fill="FFFFFF"/>
        <w:spacing w:line="240" w:lineRule="exact"/>
        <w:ind w:left="1503" w:right="950" w:hanging="1215"/>
        <w:rPr>
          <w:rFonts w:asciiTheme="minorHAnsi" w:hAnsiTheme="minorHAnsi" w:cstheme="minorHAnsi"/>
          <w:color w:val="3A3636"/>
          <w:sz w:val="22"/>
          <w:szCs w:val="22"/>
          <w:shd w:val="clear" w:color="auto" w:fill="FFFFFF"/>
          <w:lang w:bidi="he-IL"/>
        </w:rPr>
      </w:pPr>
      <w:r>
        <w:rPr>
          <w:rFonts w:asciiTheme="minorHAnsi" w:hAnsiTheme="minorHAnsi" w:cstheme="minorHAnsi"/>
          <w:color w:val="3A3636"/>
          <w:sz w:val="22"/>
          <w:szCs w:val="22"/>
          <w:shd w:val="clear" w:color="auto" w:fill="FFFFFF"/>
          <w:lang w:bidi="he-IL"/>
        </w:rPr>
        <w:tab/>
      </w:r>
      <w:proofErr w:type="gramStart"/>
      <w:r w:rsidR="00D72D58" w:rsidRPr="00DE0729">
        <w:rPr>
          <w:rFonts w:asciiTheme="minorHAnsi" w:hAnsiTheme="minorHAnsi" w:cstheme="minorHAnsi"/>
          <w:color w:val="3A3636"/>
          <w:sz w:val="22"/>
          <w:szCs w:val="22"/>
          <w:shd w:val="clear" w:color="auto" w:fill="FFFFFF"/>
          <w:lang w:bidi="he-IL"/>
        </w:rPr>
        <w:t>and</w:t>
      </w:r>
      <w:proofErr w:type="gramEnd"/>
      <w:r w:rsidR="00D72D58" w:rsidRPr="00DE0729">
        <w:rPr>
          <w:rFonts w:asciiTheme="minorHAnsi" w:hAnsiTheme="minorHAnsi" w:cstheme="minorHAnsi"/>
          <w:color w:val="3A3636"/>
          <w:sz w:val="22"/>
          <w:szCs w:val="22"/>
          <w:shd w:val="clear" w:color="auto" w:fill="FFFFFF"/>
          <w:lang w:bidi="he-IL"/>
        </w:rPr>
        <w:t xml:space="preserve"> (3) the latest total corporate and individual income taxes paid from each county to the State of Wisconsin (and the percentage such total is of the total of such taxes paid from the system area).  These three percentages factors for each county are averaged and the average percentage is applied to the total amount which the counties annually appropriate for system support, and</w:t>
      </w:r>
    </w:p>
    <w:p w:rsidR="00D72D58" w:rsidRPr="00DE0729" w:rsidRDefault="00D72D58" w:rsidP="00753295">
      <w:pPr>
        <w:pStyle w:val="Style"/>
        <w:shd w:val="clear" w:color="auto" w:fill="FFFFFF"/>
        <w:spacing w:before="268" w:line="240" w:lineRule="exact"/>
        <w:ind w:left="1440" w:right="950" w:hanging="1215"/>
        <w:rPr>
          <w:rFonts w:asciiTheme="minorHAnsi" w:hAnsiTheme="minorHAnsi" w:cstheme="minorHAnsi"/>
          <w:color w:val="3A3636"/>
          <w:sz w:val="22"/>
          <w:szCs w:val="22"/>
          <w:shd w:val="clear" w:color="auto" w:fill="FFFFFF"/>
          <w:lang w:bidi="he-IL"/>
        </w:rPr>
      </w:pPr>
      <w:r w:rsidRPr="00DE0729">
        <w:rPr>
          <w:rFonts w:asciiTheme="minorHAnsi" w:hAnsiTheme="minorHAnsi" w:cstheme="minorHAnsi"/>
          <w:b/>
          <w:color w:val="181516"/>
          <w:sz w:val="22"/>
          <w:szCs w:val="22"/>
          <w:shd w:val="clear" w:color="auto" w:fill="FFFFFF"/>
          <w:lang w:bidi="he-IL"/>
        </w:rPr>
        <w:t>WHEREAS</w:t>
      </w:r>
      <w:r w:rsidRPr="00DE0729">
        <w:rPr>
          <w:rFonts w:asciiTheme="minorHAnsi" w:hAnsiTheme="minorHAnsi" w:cstheme="minorHAnsi"/>
          <w:b/>
          <w:color w:val="3A3636"/>
          <w:sz w:val="22"/>
          <w:szCs w:val="22"/>
          <w:shd w:val="clear" w:color="auto" w:fill="FFFFFF"/>
          <w:lang w:bidi="he-IL"/>
        </w:rPr>
        <w:t>,</w:t>
      </w:r>
      <w:r w:rsidRPr="00DE0729">
        <w:rPr>
          <w:rFonts w:asciiTheme="minorHAnsi" w:hAnsiTheme="minorHAnsi" w:cstheme="minorHAnsi"/>
          <w:b/>
          <w:color w:val="3A3636"/>
          <w:sz w:val="22"/>
          <w:szCs w:val="22"/>
          <w:shd w:val="clear" w:color="auto" w:fill="FFFFFF"/>
          <w:lang w:bidi="he-IL"/>
        </w:rPr>
        <w:tab/>
      </w:r>
      <w:r w:rsidRPr="00DE0729">
        <w:rPr>
          <w:rFonts w:asciiTheme="minorHAnsi" w:hAnsiTheme="minorHAnsi" w:cstheme="minorHAnsi"/>
          <w:color w:val="3A3636"/>
          <w:sz w:val="22"/>
          <w:szCs w:val="22"/>
          <w:shd w:val="clear" w:color="auto" w:fill="FFFFFF"/>
          <w:lang w:bidi="he-IL"/>
        </w:rPr>
        <w:t>in accordance with WVLS policy, this county’s Board of Supervisors has and will continue to annually appoint a county library board which shall maintain a currently useful plan of library services within this county: oversee library services within this county; and work with the County Board of Supervisors and the county’s librarians to develop and maintain adequate county funding for established public libraries which serve residents of the county who live in areas of the county which do not maintain a public library; to determine the purpose and distribution of any funds or other benefits which may come to the count</w:t>
      </w:r>
      <w:r w:rsidR="00DE0729">
        <w:rPr>
          <w:rFonts w:asciiTheme="minorHAnsi" w:hAnsiTheme="minorHAnsi" w:cstheme="minorHAnsi"/>
          <w:color w:val="3A3636"/>
          <w:sz w:val="22"/>
          <w:szCs w:val="22"/>
          <w:shd w:val="clear" w:color="auto" w:fill="FFFFFF"/>
          <w:lang w:bidi="he-IL"/>
        </w:rPr>
        <w:t xml:space="preserve">y to improve and extend library </w:t>
      </w:r>
      <w:r w:rsidRPr="00DE0729">
        <w:rPr>
          <w:rFonts w:asciiTheme="minorHAnsi" w:hAnsiTheme="minorHAnsi" w:cstheme="minorHAnsi"/>
          <w:color w:val="3A3636"/>
          <w:sz w:val="22"/>
          <w:szCs w:val="22"/>
          <w:shd w:val="clear" w:color="auto" w:fill="FFFFFF"/>
          <w:lang w:bidi="he-IL"/>
        </w:rPr>
        <w:t>services from WVLS or other funding sources; and to work with the County Board of Supervisors, librarians from within the county and the WVLS staff and Board of Trustees to help this county’s libraries to achieve and maintain compliance with statutory and system requirements, and</w:t>
      </w:r>
    </w:p>
    <w:p w:rsidR="00C4672D" w:rsidRPr="00DE0729" w:rsidRDefault="00D72D58" w:rsidP="00753295">
      <w:pPr>
        <w:pStyle w:val="Style"/>
        <w:shd w:val="clear" w:color="auto" w:fill="FFFFFF"/>
        <w:spacing w:before="268" w:line="240" w:lineRule="exact"/>
        <w:ind w:left="1440" w:right="950" w:hanging="1215"/>
        <w:rPr>
          <w:rFonts w:asciiTheme="minorHAnsi" w:hAnsiTheme="minorHAnsi" w:cstheme="minorHAnsi"/>
          <w:color w:val="3A3636"/>
          <w:sz w:val="22"/>
          <w:szCs w:val="22"/>
          <w:shd w:val="clear" w:color="auto" w:fill="FFFFFF"/>
          <w:lang w:bidi="he-IL"/>
        </w:rPr>
      </w:pPr>
      <w:r w:rsidRPr="00DE0729">
        <w:rPr>
          <w:rFonts w:asciiTheme="minorHAnsi" w:hAnsiTheme="minorHAnsi" w:cstheme="minorHAnsi"/>
          <w:b/>
          <w:color w:val="181516"/>
          <w:sz w:val="22"/>
          <w:szCs w:val="22"/>
          <w:shd w:val="clear" w:color="auto" w:fill="FFFFFF"/>
          <w:lang w:bidi="he-IL"/>
        </w:rPr>
        <w:t>WHEREAS</w:t>
      </w:r>
      <w:r w:rsidRPr="00DE0729">
        <w:rPr>
          <w:rFonts w:asciiTheme="minorHAnsi" w:hAnsiTheme="minorHAnsi" w:cstheme="minorHAnsi"/>
          <w:b/>
          <w:color w:val="3A3636"/>
          <w:sz w:val="22"/>
          <w:szCs w:val="22"/>
          <w:shd w:val="clear" w:color="auto" w:fill="FFFFFF"/>
          <w:lang w:bidi="he-IL"/>
        </w:rPr>
        <w:t>,</w:t>
      </w:r>
      <w:r w:rsidRPr="00DE0729">
        <w:rPr>
          <w:rFonts w:asciiTheme="minorHAnsi" w:hAnsiTheme="minorHAnsi" w:cstheme="minorHAnsi"/>
          <w:b/>
          <w:color w:val="3A3636"/>
          <w:sz w:val="22"/>
          <w:szCs w:val="22"/>
          <w:shd w:val="clear" w:color="auto" w:fill="FFFFFF"/>
          <w:lang w:bidi="he-IL"/>
        </w:rPr>
        <w:tab/>
      </w:r>
      <w:r w:rsidR="003E1009" w:rsidRPr="00DE0729">
        <w:rPr>
          <w:rFonts w:asciiTheme="minorHAnsi" w:hAnsiTheme="minorHAnsi" w:cstheme="minorHAnsi"/>
          <w:color w:val="3A3636"/>
          <w:sz w:val="22"/>
          <w:szCs w:val="22"/>
          <w:shd w:val="clear" w:color="auto" w:fill="FFFFFF"/>
          <w:lang w:bidi="he-IL"/>
        </w:rPr>
        <w:t>this county has previously indicated, by means of a county resolution, its intent to participate in the WVLS as a member county,</w:t>
      </w:r>
      <w:r w:rsidRPr="00DE0729">
        <w:rPr>
          <w:rFonts w:asciiTheme="minorHAnsi" w:hAnsiTheme="minorHAnsi" w:cstheme="minorHAnsi"/>
          <w:color w:val="3A3636"/>
          <w:sz w:val="22"/>
          <w:szCs w:val="22"/>
          <w:shd w:val="clear" w:color="auto" w:fill="FFFFFF"/>
          <w:lang w:bidi="he-IL"/>
        </w:rPr>
        <w:t xml:space="preserve"> </w:t>
      </w:r>
      <w:r w:rsidR="00C4672D" w:rsidRPr="00DE0729">
        <w:rPr>
          <w:rFonts w:asciiTheme="minorHAnsi" w:hAnsiTheme="minorHAnsi" w:cstheme="minorHAnsi"/>
          <w:color w:val="3A3636"/>
          <w:sz w:val="22"/>
          <w:szCs w:val="22"/>
          <w:shd w:val="clear" w:color="auto" w:fill="FFFFFF"/>
          <w:lang w:bidi="he-IL"/>
        </w:rPr>
        <w:t xml:space="preserve"> </w:t>
      </w:r>
    </w:p>
    <w:p w:rsidR="001B1687" w:rsidRPr="00DE0729" w:rsidRDefault="001B1687">
      <w:pPr>
        <w:pStyle w:val="Style"/>
        <w:rPr>
          <w:rFonts w:asciiTheme="minorHAnsi" w:hAnsiTheme="minorHAnsi" w:cstheme="minorHAnsi"/>
          <w:sz w:val="22"/>
          <w:szCs w:val="22"/>
          <w:lang w:bidi="he-IL"/>
        </w:rPr>
      </w:pPr>
    </w:p>
    <w:p w:rsidR="003E1009" w:rsidRPr="00DE0729" w:rsidRDefault="003E1009">
      <w:pPr>
        <w:pStyle w:val="Style"/>
        <w:rPr>
          <w:rFonts w:asciiTheme="minorHAnsi" w:hAnsiTheme="minorHAnsi" w:cstheme="minorHAnsi"/>
          <w:sz w:val="22"/>
          <w:szCs w:val="22"/>
          <w:lang w:bidi="he-IL"/>
        </w:rPr>
      </w:pPr>
    </w:p>
    <w:p w:rsidR="003E1009" w:rsidRPr="00DE0729" w:rsidRDefault="003E1009">
      <w:pPr>
        <w:pStyle w:val="Style"/>
        <w:rPr>
          <w:rFonts w:asciiTheme="minorHAnsi" w:hAnsiTheme="minorHAnsi" w:cstheme="minorHAnsi"/>
          <w:b/>
          <w:sz w:val="22"/>
          <w:szCs w:val="22"/>
          <w:lang w:bidi="he-IL"/>
        </w:rPr>
      </w:pPr>
      <w:r w:rsidRPr="00DE0729">
        <w:rPr>
          <w:rFonts w:asciiTheme="minorHAnsi" w:hAnsiTheme="minorHAnsi" w:cstheme="minorHAnsi"/>
          <w:b/>
          <w:sz w:val="22"/>
          <w:szCs w:val="22"/>
          <w:lang w:bidi="he-IL"/>
        </w:rPr>
        <w:t>NOW THEREFORE, IT IS HEREBY AGREED AS FOLLOWS:</w:t>
      </w:r>
    </w:p>
    <w:p w:rsidR="003E1009" w:rsidRPr="00DE0729" w:rsidRDefault="003E1009">
      <w:pPr>
        <w:pStyle w:val="Style"/>
        <w:rPr>
          <w:rFonts w:asciiTheme="minorHAnsi" w:hAnsiTheme="minorHAnsi" w:cstheme="minorHAnsi"/>
          <w:b/>
          <w:sz w:val="22"/>
          <w:szCs w:val="22"/>
          <w:lang w:bidi="he-IL"/>
        </w:rPr>
      </w:pPr>
    </w:p>
    <w:p w:rsidR="00DE0729" w:rsidRDefault="00DE0729">
      <w:pPr>
        <w:pStyle w:val="Style"/>
        <w:rPr>
          <w:rFonts w:asciiTheme="minorHAnsi" w:hAnsiTheme="minorHAnsi" w:cstheme="minorHAnsi"/>
          <w:sz w:val="22"/>
          <w:szCs w:val="22"/>
          <w:lang w:bidi="he-IL"/>
        </w:rPr>
      </w:pPr>
      <w:r>
        <w:rPr>
          <w:rFonts w:asciiTheme="minorHAnsi" w:hAnsiTheme="minorHAnsi" w:cstheme="minorHAnsi"/>
          <w:b/>
          <w:sz w:val="22"/>
          <w:szCs w:val="22"/>
          <w:lang w:bidi="he-IL"/>
        </w:rPr>
        <w:t xml:space="preserve">1.  </w:t>
      </w:r>
      <w:r w:rsidR="003E1009" w:rsidRPr="00DE0729">
        <w:rPr>
          <w:rFonts w:asciiTheme="minorHAnsi" w:hAnsiTheme="minorHAnsi" w:cstheme="minorHAnsi"/>
          <w:b/>
          <w:sz w:val="22"/>
          <w:szCs w:val="22"/>
          <w:lang w:bidi="he-IL"/>
        </w:rPr>
        <w:t>THIS COUNTY,</w:t>
      </w:r>
      <w:r w:rsidR="003E1009" w:rsidRPr="00DE0729">
        <w:rPr>
          <w:rFonts w:asciiTheme="minorHAnsi" w:hAnsiTheme="minorHAnsi" w:cstheme="minorHAnsi"/>
          <w:sz w:val="22"/>
          <w:szCs w:val="22"/>
          <w:lang w:bidi="he-IL"/>
        </w:rPr>
        <w:t xml:space="preserve"> by means of this </w:t>
      </w:r>
      <w:r w:rsidRPr="00094F14">
        <w:rPr>
          <w:rFonts w:asciiTheme="minorHAnsi" w:hAnsiTheme="minorHAnsi" w:cstheme="minorHAnsi"/>
          <w:sz w:val="22"/>
          <w:szCs w:val="22"/>
          <w:lang w:bidi="he-IL"/>
        </w:rPr>
        <w:t>2013</w:t>
      </w:r>
      <w:r w:rsidR="003E1009" w:rsidRPr="00DE0729">
        <w:rPr>
          <w:rFonts w:asciiTheme="minorHAnsi" w:hAnsiTheme="minorHAnsi" w:cstheme="minorHAnsi"/>
          <w:b/>
          <w:sz w:val="22"/>
          <w:szCs w:val="22"/>
          <w:lang w:bidi="he-IL"/>
        </w:rPr>
        <w:t xml:space="preserve"> </w:t>
      </w:r>
      <w:r w:rsidR="003E1009" w:rsidRPr="00DE0729">
        <w:rPr>
          <w:rFonts w:asciiTheme="minorHAnsi" w:hAnsiTheme="minorHAnsi" w:cstheme="minorHAnsi"/>
          <w:sz w:val="22"/>
          <w:szCs w:val="22"/>
          <w:lang w:bidi="he-IL"/>
        </w:rPr>
        <w:t>revision of the WVLS/Member County Participation Agreement:</w:t>
      </w:r>
      <w:r w:rsidR="003E1009" w:rsidRPr="00DE0729">
        <w:rPr>
          <w:rFonts w:asciiTheme="minorHAnsi" w:hAnsiTheme="minorHAnsi" w:cstheme="minorHAnsi"/>
          <w:sz w:val="22"/>
          <w:szCs w:val="22"/>
          <w:lang w:bidi="he-IL"/>
        </w:rPr>
        <w:tab/>
      </w:r>
    </w:p>
    <w:p w:rsidR="003E1009" w:rsidRPr="00DE0729" w:rsidRDefault="00DE0729">
      <w:pPr>
        <w:pStyle w:val="Style"/>
        <w:rPr>
          <w:rFonts w:asciiTheme="minorHAnsi" w:hAnsiTheme="minorHAnsi" w:cstheme="minorHAnsi"/>
          <w:sz w:val="22"/>
          <w:szCs w:val="22"/>
          <w:lang w:bidi="he-IL"/>
        </w:rPr>
      </w:pPr>
      <w:r>
        <w:rPr>
          <w:rFonts w:asciiTheme="minorHAnsi" w:hAnsiTheme="minorHAnsi" w:cstheme="minorHAnsi"/>
          <w:sz w:val="22"/>
          <w:szCs w:val="22"/>
          <w:lang w:bidi="he-IL"/>
        </w:rPr>
        <w:tab/>
      </w:r>
      <w:r w:rsidR="003E1009" w:rsidRPr="00DE0729">
        <w:rPr>
          <w:rFonts w:asciiTheme="minorHAnsi" w:hAnsiTheme="minorHAnsi" w:cstheme="minorHAnsi"/>
          <w:sz w:val="22"/>
          <w:szCs w:val="22"/>
          <w:lang w:bidi="he-IL"/>
        </w:rPr>
        <w:t>a)</w:t>
      </w:r>
      <w:r w:rsidR="003E1009" w:rsidRPr="00DE0729">
        <w:rPr>
          <w:rFonts w:asciiTheme="minorHAnsi" w:hAnsiTheme="minorHAnsi" w:cstheme="minorHAnsi"/>
          <w:sz w:val="22"/>
          <w:szCs w:val="22"/>
          <w:lang w:bidi="he-IL"/>
        </w:rPr>
        <w:tab/>
        <w:t>Renews its intent to participate in the Wisconsin Valley Library Service, and</w:t>
      </w:r>
    </w:p>
    <w:p w:rsidR="003E1009" w:rsidRPr="00DE0729" w:rsidRDefault="003E1009" w:rsidP="003E1009">
      <w:pPr>
        <w:pStyle w:val="Style"/>
        <w:ind w:left="1440" w:hanging="720"/>
        <w:rPr>
          <w:rFonts w:asciiTheme="minorHAnsi" w:hAnsiTheme="minorHAnsi" w:cstheme="minorHAnsi"/>
          <w:sz w:val="22"/>
          <w:szCs w:val="22"/>
          <w:lang w:bidi="he-IL"/>
        </w:rPr>
      </w:pPr>
      <w:r w:rsidRPr="00DE0729">
        <w:rPr>
          <w:rFonts w:asciiTheme="minorHAnsi" w:hAnsiTheme="minorHAnsi" w:cstheme="minorHAnsi"/>
          <w:sz w:val="22"/>
          <w:szCs w:val="22"/>
          <w:lang w:bidi="he-IL"/>
        </w:rPr>
        <w:t>b)</w:t>
      </w:r>
      <w:r w:rsidRPr="00DE0729">
        <w:rPr>
          <w:rFonts w:asciiTheme="minorHAnsi" w:hAnsiTheme="minorHAnsi" w:cstheme="minorHAnsi"/>
          <w:sz w:val="22"/>
          <w:szCs w:val="22"/>
          <w:lang w:bidi="he-IL"/>
        </w:rPr>
        <w:tab/>
        <w:t>Agrees to continue to comply with the requirements for county participation in a library system as sta</w:t>
      </w:r>
      <w:r w:rsidR="00DE0729">
        <w:rPr>
          <w:rFonts w:asciiTheme="minorHAnsi" w:hAnsiTheme="minorHAnsi" w:cstheme="minorHAnsi"/>
          <w:sz w:val="22"/>
          <w:szCs w:val="22"/>
          <w:lang w:bidi="he-IL"/>
        </w:rPr>
        <w:t xml:space="preserve">ted in the WISCONSIN STATUTES, </w:t>
      </w:r>
      <w:proofErr w:type="gramStart"/>
      <w:r w:rsidR="00DE0729">
        <w:rPr>
          <w:rFonts w:asciiTheme="minorHAnsi" w:hAnsiTheme="minorHAnsi" w:cstheme="minorHAnsi"/>
          <w:sz w:val="22"/>
          <w:szCs w:val="22"/>
          <w:lang w:bidi="he-IL"/>
        </w:rPr>
        <w:t>s.</w:t>
      </w:r>
      <w:r w:rsidRPr="00DE0729">
        <w:rPr>
          <w:rFonts w:asciiTheme="minorHAnsi" w:hAnsiTheme="minorHAnsi" w:cstheme="minorHAnsi"/>
          <w:sz w:val="22"/>
          <w:szCs w:val="22"/>
          <w:lang w:bidi="he-IL"/>
        </w:rPr>
        <w:t>43.15(</w:t>
      </w:r>
      <w:proofErr w:type="gramEnd"/>
      <w:r w:rsidRPr="00DE0729">
        <w:rPr>
          <w:rFonts w:asciiTheme="minorHAnsi" w:hAnsiTheme="minorHAnsi" w:cstheme="minorHAnsi"/>
          <w:sz w:val="22"/>
          <w:szCs w:val="22"/>
          <w:lang w:bidi="he-IL"/>
        </w:rPr>
        <w:t>4)(b), and</w:t>
      </w:r>
    </w:p>
    <w:p w:rsidR="00114ECF" w:rsidRPr="00DE0729" w:rsidRDefault="003E1009" w:rsidP="003E1009">
      <w:pPr>
        <w:pStyle w:val="Style"/>
        <w:ind w:left="1440" w:hanging="720"/>
        <w:rPr>
          <w:rFonts w:asciiTheme="minorHAnsi" w:hAnsiTheme="minorHAnsi" w:cstheme="minorHAnsi"/>
          <w:sz w:val="22"/>
          <w:szCs w:val="22"/>
          <w:lang w:bidi="he-IL"/>
        </w:rPr>
      </w:pPr>
      <w:r w:rsidRPr="00DE0729">
        <w:rPr>
          <w:rFonts w:asciiTheme="minorHAnsi" w:hAnsiTheme="minorHAnsi" w:cstheme="minorHAnsi"/>
          <w:sz w:val="22"/>
          <w:szCs w:val="22"/>
          <w:lang w:bidi="he-IL"/>
        </w:rPr>
        <w:t>c)</w:t>
      </w:r>
      <w:r w:rsidRPr="00DE0729">
        <w:rPr>
          <w:rFonts w:asciiTheme="minorHAnsi" w:hAnsiTheme="minorHAnsi" w:cstheme="minorHAnsi"/>
          <w:sz w:val="22"/>
          <w:szCs w:val="22"/>
          <w:lang w:bidi="he-IL"/>
        </w:rPr>
        <w:tab/>
        <w:t xml:space="preserve">Agrees to continue to participate in the development of and comply with the requirements of county participation in a library system </w:t>
      </w:r>
      <w:r w:rsidR="00114ECF" w:rsidRPr="00DE0729">
        <w:rPr>
          <w:rFonts w:asciiTheme="minorHAnsi" w:hAnsiTheme="minorHAnsi" w:cstheme="minorHAnsi"/>
          <w:sz w:val="22"/>
          <w:szCs w:val="22"/>
          <w:lang w:bidi="he-IL"/>
        </w:rPr>
        <w:t>as promulgated by the WVLS Board of Trustees.</w:t>
      </w:r>
    </w:p>
    <w:p w:rsidR="00114ECF" w:rsidRPr="00DE0729" w:rsidRDefault="00114ECF" w:rsidP="003E1009">
      <w:pPr>
        <w:pStyle w:val="Style"/>
        <w:ind w:left="1440" w:hanging="720"/>
        <w:rPr>
          <w:rFonts w:asciiTheme="minorHAnsi" w:hAnsiTheme="minorHAnsi" w:cstheme="minorHAnsi"/>
          <w:sz w:val="22"/>
          <w:szCs w:val="22"/>
          <w:lang w:bidi="he-IL"/>
        </w:rPr>
      </w:pPr>
    </w:p>
    <w:p w:rsidR="00DE0729" w:rsidRDefault="00114ECF" w:rsidP="00F751E5">
      <w:pPr>
        <w:pStyle w:val="Style"/>
        <w:ind w:left="720" w:hanging="720"/>
        <w:jc w:val="both"/>
        <w:rPr>
          <w:rFonts w:asciiTheme="minorHAnsi" w:hAnsiTheme="minorHAnsi" w:cstheme="minorHAnsi"/>
          <w:sz w:val="22"/>
          <w:szCs w:val="22"/>
          <w:lang w:bidi="he-IL"/>
        </w:rPr>
      </w:pPr>
      <w:r w:rsidRPr="00DE0729">
        <w:rPr>
          <w:rFonts w:asciiTheme="minorHAnsi" w:hAnsiTheme="minorHAnsi" w:cstheme="minorHAnsi"/>
          <w:b/>
          <w:sz w:val="22"/>
          <w:szCs w:val="22"/>
          <w:lang w:bidi="he-IL"/>
        </w:rPr>
        <w:t>2.</w:t>
      </w:r>
      <w:r w:rsidR="00DE0729">
        <w:rPr>
          <w:rFonts w:asciiTheme="minorHAnsi" w:hAnsiTheme="minorHAnsi" w:cstheme="minorHAnsi"/>
          <w:sz w:val="22"/>
          <w:szCs w:val="22"/>
          <w:lang w:bidi="he-IL"/>
        </w:rPr>
        <w:t xml:space="preserve">  </w:t>
      </w:r>
      <w:r w:rsidRPr="00DE0729">
        <w:rPr>
          <w:rFonts w:asciiTheme="minorHAnsi" w:hAnsiTheme="minorHAnsi" w:cstheme="minorHAnsi"/>
          <w:b/>
          <w:sz w:val="22"/>
          <w:szCs w:val="22"/>
          <w:lang w:bidi="he-IL"/>
        </w:rPr>
        <w:t xml:space="preserve">THE WISCONSIN VALLEY LIBRARY SERVICE, </w:t>
      </w:r>
      <w:r w:rsidRPr="00DE0729">
        <w:rPr>
          <w:rFonts w:asciiTheme="minorHAnsi" w:hAnsiTheme="minorHAnsi" w:cstheme="minorHAnsi"/>
          <w:sz w:val="22"/>
          <w:szCs w:val="22"/>
          <w:lang w:bidi="he-IL"/>
        </w:rPr>
        <w:t>by</w:t>
      </w:r>
      <w:r w:rsidR="007C58E4" w:rsidRPr="00DE0729">
        <w:rPr>
          <w:rFonts w:asciiTheme="minorHAnsi" w:hAnsiTheme="minorHAnsi" w:cstheme="minorHAnsi"/>
          <w:sz w:val="22"/>
          <w:szCs w:val="22"/>
          <w:lang w:bidi="he-IL"/>
        </w:rPr>
        <w:t xml:space="preserve"> </w:t>
      </w:r>
      <w:r w:rsidRPr="00DE0729">
        <w:rPr>
          <w:rFonts w:asciiTheme="minorHAnsi" w:hAnsiTheme="minorHAnsi" w:cstheme="minorHAnsi"/>
          <w:sz w:val="22"/>
          <w:szCs w:val="22"/>
          <w:lang w:bidi="he-IL"/>
        </w:rPr>
        <w:t xml:space="preserve">means of this </w:t>
      </w:r>
      <w:r w:rsidR="00DE0729" w:rsidRPr="00094F14">
        <w:rPr>
          <w:rFonts w:asciiTheme="minorHAnsi" w:hAnsiTheme="minorHAnsi" w:cstheme="minorHAnsi"/>
          <w:sz w:val="22"/>
          <w:szCs w:val="22"/>
          <w:lang w:bidi="he-IL"/>
        </w:rPr>
        <w:t>2013</w:t>
      </w:r>
      <w:r w:rsidR="00F751E5" w:rsidRPr="00094F14">
        <w:rPr>
          <w:rFonts w:asciiTheme="minorHAnsi" w:hAnsiTheme="minorHAnsi" w:cstheme="minorHAnsi"/>
          <w:sz w:val="22"/>
          <w:szCs w:val="22"/>
          <w:lang w:bidi="he-IL"/>
        </w:rPr>
        <w:t xml:space="preserve"> </w:t>
      </w:r>
      <w:r w:rsidR="00F751E5" w:rsidRPr="00DE0729">
        <w:rPr>
          <w:rFonts w:asciiTheme="minorHAnsi" w:hAnsiTheme="minorHAnsi" w:cstheme="minorHAnsi"/>
          <w:sz w:val="22"/>
          <w:szCs w:val="22"/>
          <w:lang w:bidi="he-IL"/>
        </w:rPr>
        <w:t>revision of the WVLS/Member</w:t>
      </w:r>
    </w:p>
    <w:p w:rsidR="00114ECF" w:rsidRDefault="00DE0729" w:rsidP="00F751E5">
      <w:pPr>
        <w:pStyle w:val="Style"/>
        <w:ind w:left="720" w:hanging="720"/>
        <w:jc w:val="both"/>
        <w:rPr>
          <w:rFonts w:asciiTheme="minorHAnsi" w:hAnsiTheme="minorHAnsi" w:cstheme="minorHAnsi"/>
          <w:sz w:val="22"/>
          <w:szCs w:val="22"/>
          <w:lang w:bidi="he-IL"/>
        </w:rPr>
      </w:pPr>
      <w:r>
        <w:rPr>
          <w:rFonts w:asciiTheme="minorHAnsi" w:hAnsiTheme="minorHAnsi" w:cstheme="minorHAnsi"/>
          <w:b/>
          <w:sz w:val="22"/>
          <w:szCs w:val="22"/>
          <w:lang w:bidi="he-IL"/>
        </w:rPr>
        <w:tab/>
      </w:r>
      <w:r w:rsidR="00F751E5" w:rsidRPr="00DE0729">
        <w:rPr>
          <w:rFonts w:asciiTheme="minorHAnsi" w:hAnsiTheme="minorHAnsi" w:cstheme="minorHAnsi"/>
          <w:sz w:val="22"/>
          <w:szCs w:val="22"/>
          <w:lang w:bidi="he-IL"/>
        </w:rPr>
        <w:t>County Participation Agreement:</w:t>
      </w:r>
    </w:p>
    <w:p w:rsidR="00DE0729" w:rsidRPr="00DE0729" w:rsidRDefault="00DE0729" w:rsidP="00F751E5">
      <w:pPr>
        <w:pStyle w:val="Style"/>
        <w:ind w:left="720" w:hanging="720"/>
        <w:jc w:val="both"/>
        <w:rPr>
          <w:rFonts w:asciiTheme="minorHAnsi" w:hAnsiTheme="minorHAnsi" w:cstheme="minorHAnsi"/>
          <w:sz w:val="22"/>
          <w:szCs w:val="22"/>
          <w:lang w:bidi="he-IL"/>
        </w:rPr>
      </w:pPr>
    </w:p>
    <w:p w:rsidR="00114ECF" w:rsidRPr="00DE0729" w:rsidRDefault="00F751E5" w:rsidP="003E1009">
      <w:pPr>
        <w:pStyle w:val="Style"/>
        <w:ind w:left="1440" w:hanging="720"/>
        <w:rPr>
          <w:rFonts w:asciiTheme="minorHAnsi" w:hAnsiTheme="minorHAnsi" w:cstheme="minorHAnsi"/>
          <w:sz w:val="22"/>
          <w:szCs w:val="22"/>
          <w:lang w:bidi="he-IL"/>
        </w:rPr>
      </w:pPr>
      <w:r w:rsidRPr="00DE0729">
        <w:rPr>
          <w:rFonts w:asciiTheme="minorHAnsi" w:hAnsiTheme="minorHAnsi" w:cstheme="minorHAnsi"/>
          <w:sz w:val="22"/>
          <w:szCs w:val="22"/>
          <w:lang w:bidi="he-IL"/>
        </w:rPr>
        <w:t>a)</w:t>
      </w:r>
      <w:r w:rsidRPr="00DE0729">
        <w:rPr>
          <w:rFonts w:asciiTheme="minorHAnsi" w:hAnsiTheme="minorHAnsi" w:cstheme="minorHAnsi"/>
          <w:sz w:val="22"/>
          <w:szCs w:val="22"/>
          <w:lang w:bidi="he-IL"/>
        </w:rPr>
        <w:tab/>
        <w:t>Renews its acceptance of this county as a member of the Wisconsin Valley Library Service, and</w:t>
      </w:r>
    </w:p>
    <w:p w:rsidR="003E1009" w:rsidRPr="00DE0729" w:rsidRDefault="00F751E5" w:rsidP="003E1009">
      <w:pPr>
        <w:pStyle w:val="Style"/>
        <w:ind w:left="1440" w:hanging="720"/>
        <w:rPr>
          <w:rFonts w:asciiTheme="minorHAnsi" w:hAnsiTheme="minorHAnsi" w:cstheme="minorHAnsi"/>
          <w:sz w:val="22"/>
          <w:szCs w:val="22"/>
          <w:lang w:bidi="he-IL"/>
        </w:rPr>
        <w:sectPr w:rsidR="003E1009" w:rsidRPr="00DE0729" w:rsidSect="00DE0729">
          <w:type w:val="continuous"/>
          <w:pgSz w:w="12241" w:h="15842" w:code="1"/>
          <w:pgMar w:top="576" w:right="1152" w:bottom="432" w:left="1152" w:header="720" w:footer="720" w:gutter="0"/>
          <w:cols w:space="720"/>
          <w:noEndnote/>
          <w:docGrid w:linePitch="299"/>
        </w:sectPr>
      </w:pPr>
      <w:r w:rsidRPr="00DE0729">
        <w:rPr>
          <w:rFonts w:asciiTheme="minorHAnsi" w:hAnsiTheme="minorHAnsi" w:cstheme="minorHAnsi"/>
          <w:sz w:val="22"/>
          <w:szCs w:val="22"/>
          <w:lang w:bidi="he-IL"/>
        </w:rPr>
        <w:t>b)</w:t>
      </w:r>
      <w:r w:rsidRPr="00DE0729">
        <w:rPr>
          <w:rFonts w:asciiTheme="minorHAnsi" w:hAnsiTheme="minorHAnsi" w:cstheme="minorHAnsi"/>
          <w:sz w:val="22"/>
          <w:szCs w:val="22"/>
          <w:lang w:bidi="he-IL"/>
        </w:rPr>
        <w:tab/>
        <w:t>Agrees to continue to provide to this county, as a member in good standing, all WVLS services to which this county and its libraries are enti</w:t>
      </w:r>
      <w:r w:rsidR="004A6412">
        <w:rPr>
          <w:rFonts w:asciiTheme="minorHAnsi" w:hAnsiTheme="minorHAnsi" w:cstheme="minorHAnsi"/>
          <w:sz w:val="22"/>
          <w:szCs w:val="22"/>
          <w:lang w:bidi="he-IL"/>
        </w:rPr>
        <w:t>tled by law or by system policy.</w:t>
      </w:r>
    </w:p>
    <w:p w:rsidR="004A6412" w:rsidRDefault="004A6412" w:rsidP="004A6412">
      <w:pPr>
        <w:pStyle w:val="Style"/>
        <w:shd w:val="clear" w:color="auto" w:fill="FFFFFF"/>
        <w:spacing w:before="120" w:line="240" w:lineRule="exact"/>
        <w:ind w:left="1440" w:right="950" w:hanging="1215"/>
        <w:rPr>
          <w:rFonts w:asciiTheme="minorHAnsi" w:hAnsiTheme="minorHAnsi" w:cstheme="minorHAnsi"/>
          <w:b/>
          <w:color w:val="181516"/>
          <w:sz w:val="22"/>
          <w:szCs w:val="22"/>
          <w:shd w:val="clear" w:color="auto" w:fill="FFFFFF"/>
          <w:lang w:bidi="he-IL"/>
        </w:rPr>
      </w:pPr>
    </w:p>
    <w:p w:rsidR="00C4672D" w:rsidRPr="00DE0729" w:rsidRDefault="00F751E5" w:rsidP="004A6412">
      <w:pPr>
        <w:pStyle w:val="Style"/>
        <w:shd w:val="clear" w:color="auto" w:fill="FFFFFF"/>
        <w:spacing w:before="225"/>
        <w:ind w:left="18" w:right="178"/>
        <w:rPr>
          <w:rFonts w:asciiTheme="minorHAnsi" w:hAnsiTheme="minorHAnsi" w:cstheme="minorHAnsi"/>
          <w:color w:val="1C1819"/>
          <w:sz w:val="22"/>
          <w:szCs w:val="22"/>
          <w:shd w:val="clear" w:color="auto" w:fill="FFFFFF"/>
          <w:lang w:bidi="he-IL"/>
        </w:rPr>
      </w:pPr>
      <w:r w:rsidRPr="00DE0729">
        <w:rPr>
          <w:rFonts w:asciiTheme="minorHAnsi" w:hAnsiTheme="minorHAnsi" w:cstheme="minorHAnsi"/>
          <w:color w:val="1C1819"/>
          <w:sz w:val="22"/>
          <w:szCs w:val="22"/>
          <w:shd w:val="clear" w:color="auto" w:fill="FFFFFF"/>
          <w:lang w:bidi="he-IL"/>
        </w:rPr>
        <w:t>T</w:t>
      </w:r>
      <w:r w:rsidR="00C4672D" w:rsidRPr="00DE0729">
        <w:rPr>
          <w:rFonts w:asciiTheme="minorHAnsi" w:hAnsiTheme="minorHAnsi" w:cstheme="minorHAnsi"/>
          <w:color w:val="1C1819"/>
          <w:sz w:val="22"/>
          <w:szCs w:val="22"/>
          <w:shd w:val="clear" w:color="auto" w:fill="FFFFFF"/>
          <w:lang w:bidi="he-IL"/>
        </w:rPr>
        <w:t xml:space="preserve">his Agreement shall become effective as of </w:t>
      </w:r>
      <w:r w:rsidR="00C4672D" w:rsidRPr="00094F14">
        <w:rPr>
          <w:rFonts w:asciiTheme="minorHAnsi" w:hAnsiTheme="minorHAnsi" w:cstheme="minorHAnsi"/>
          <w:color w:val="1C1819"/>
          <w:sz w:val="22"/>
          <w:szCs w:val="22"/>
          <w:shd w:val="clear" w:color="auto" w:fill="FFFFFF"/>
          <w:lang w:bidi="he-IL"/>
        </w:rPr>
        <w:t>1</w:t>
      </w:r>
      <w:r w:rsidR="00C4672D" w:rsidRPr="00094F14">
        <w:rPr>
          <w:rFonts w:asciiTheme="minorHAnsi" w:hAnsiTheme="minorHAnsi" w:cstheme="minorHAnsi"/>
          <w:color w:val="020001"/>
          <w:sz w:val="22"/>
          <w:szCs w:val="22"/>
          <w:shd w:val="clear" w:color="auto" w:fill="FFFFFF"/>
          <w:lang w:bidi="he-IL"/>
        </w:rPr>
        <w:t>/</w:t>
      </w:r>
      <w:r w:rsidR="00C4672D" w:rsidRPr="00094F14">
        <w:rPr>
          <w:rFonts w:asciiTheme="minorHAnsi" w:hAnsiTheme="minorHAnsi" w:cstheme="minorHAnsi"/>
          <w:color w:val="1C1819"/>
          <w:sz w:val="22"/>
          <w:szCs w:val="22"/>
          <w:shd w:val="clear" w:color="auto" w:fill="FFFFFF"/>
          <w:lang w:bidi="he-IL"/>
        </w:rPr>
        <w:t>1/</w:t>
      </w:r>
      <w:r w:rsidR="00EC38E7" w:rsidRPr="00094F14">
        <w:rPr>
          <w:rFonts w:asciiTheme="minorHAnsi" w:hAnsiTheme="minorHAnsi" w:cstheme="minorHAnsi"/>
          <w:color w:val="1C1819"/>
          <w:sz w:val="22"/>
          <w:szCs w:val="22"/>
          <w:shd w:val="clear" w:color="auto" w:fill="FFFFFF"/>
          <w:lang w:bidi="he-IL"/>
        </w:rPr>
        <w:t>13</w:t>
      </w:r>
      <w:r w:rsidR="00C4672D" w:rsidRPr="00094F14">
        <w:rPr>
          <w:rFonts w:asciiTheme="minorHAnsi" w:hAnsiTheme="minorHAnsi" w:cstheme="minorHAnsi"/>
          <w:color w:val="1C1819"/>
          <w:sz w:val="22"/>
          <w:szCs w:val="22"/>
          <w:shd w:val="clear" w:color="auto" w:fill="FFFFFF"/>
          <w:lang w:bidi="he-IL"/>
        </w:rPr>
        <w:t xml:space="preserve"> </w:t>
      </w:r>
      <w:r w:rsidR="00C4672D" w:rsidRPr="00DE0729">
        <w:rPr>
          <w:rFonts w:asciiTheme="minorHAnsi" w:hAnsiTheme="minorHAnsi" w:cstheme="minorHAnsi"/>
          <w:color w:val="1C1819"/>
          <w:sz w:val="22"/>
          <w:szCs w:val="22"/>
          <w:shd w:val="clear" w:color="auto" w:fill="FFFFFF"/>
          <w:lang w:bidi="he-IL"/>
        </w:rPr>
        <w:t xml:space="preserve">and shall continue in force until </w:t>
      </w:r>
      <w:r w:rsidR="004A6412">
        <w:rPr>
          <w:rFonts w:asciiTheme="minorHAnsi" w:hAnsiTheme="minorHAnsi" w:cstheme="minorHAnsi"/>
          <w:color w:val="1C1819"/>
          <w:sz w:val="22"/>
          <w:szCs w:val="22"/>
          <w:shd w:val="clear" w:color="auto" w:fill="FFFFFF"/>
          <w:lang w:bidi="he-IL"/>
        </w:rPr>
        <w:t xml:space="preserve">it is terminated by </w:t>
      </w:r>
      <w:r w:rsidR="00C4672D" w:rsidRPr="00DE0729">
        <w:rPr>
          <w:rFonts w:asciiTheme="minorHAnsi" w:hAnsiTheme="minorHAnsi" w:cstheme="minorHAnsi"/>
          <w:color w:val="1C1819"/>
          <w:sz w:val="22"/>
          <w:szCs w:val="22"/>
          <w:shd w:val="clear" w:color="auto" w:fill="FFFFFF"/>
          <w:lang w:bidi="he-IL"/>
        </w:rPr>
        <w:t xml:space="preserve">either party upon the provision of </w:t>
      </w:r>
      <w:r w:rsidRPr="00DE0729">
        <w:rPr>
          <w:rFonts w:asciiTheme="minorHAnsi" w:hAnsiTheme="minorHAnsi" w:cstheme="minorHAnsi"/>
          <w:color w:val="1C1819"/>
          <w:sz w:val="22"/>
          <w:szCs w:val="22"/>
          <w:shd w:val="clear" w:color="auto" w:fill="FFFFFF"/>
          <w:lang w:bidi="he-IL"/>
        </w:rPr>
        <w:t>a s</w:t>
      </w:r>
      <w:r w:rsidR="00C4672D" w:rsidRPr="00DE0729">
        <w:rPr>
          <w:rFonts w:asciiTheme="minorHAnsi" w:hAnsiTheme="minorHAnsi" w:cstheme="minorHAnsi"/>
          <w:color w:val="1C1819"/>
          <w:sz w:val="22"/>
          <w:szCs w:val="22"/>
          <w:shd w:val="clear" w:color="auto" w:fill="FFFFFF"/>
          <w:lang w:bidi="he-IL"/>
        </w:rPr>
        <w:t>ix month</w:t>
      </w:r>
      <w:r w:rsidRPr="00DE0729">
        <w:rPr>
          <w:rFonts w:asciiTheme="minorHAnsi" w:hAnsiTheme="minorHAnsi" w:cstheme="minorHAnsi"/>
          <w:color w:val="1C1819"/>
          <w:sz w:val="22"/>
          <w:szCs w:val="22"/>
          <w:shd w:val="clear" w:color="auto" w:fill="FFFFFF"/>
          <w:lang w:bidi="he-IL"/>
        </w:rPr>
        <w:t xml:space="preserve"> </w:t>
      </w:r>
      <w:r w:rsidR="00C4672D" w:rsidRPr="00DE0729">
        <w:rPr>
          <w:rFonts w:asciiTheme="minorHAnsi" w:hAnsiTheme="minorHAnsi" w:cstheme="minorHAnsi"/>
          <w:color w:val="1C1819"/>
          <w:sz w:val="22"/>
          <w:szCs w:val="22"/>
          <w:shd w:val="clear" w:color="auto" w:fill="FFFFFF"/>
          <w:lang w:bidi="he-IL"/>
        </w:rPr>
        <w:t xml:space="preserve">advance written notice of termination prior to the start of </w:t>
      </w:r>
      <w:r w:rsidR="00C4672D" w:rsidRPr="00DE0729">
        <w:rPr>
          <w:rFonts w:asciiTheme="minorHAnsi" w:hAnsiTheme="minorHAnsi" w:cstheme="minorHAnsi"/>
          <w:color w:val="1C1819"/>
          <w:sz w:val="22"/>
          <w:szCs w:val="22"/>
          <w:shd w:val="clear" w:color="auto" w:fill="FFFFFF"/>
          <w:lang w:bidi="he-IL"/>
        </w:rPr>
        <w:br/>
        <w:t xml:space="preserve">the calendar year. </w:t>
      </w:r>
    </w:p>
    <w:p w:rsidR="00C4672D" w:rsidRPr="00DE0729" w:rsidRDefault="00C4672D">
      <w:pPr>
        <w:pStyle w:val="Style"/>
        <w:shd w:val="clear" w:color="auto" w:fill="FFFFFF"/>
        <w:spacing w:before="230" w:line="206" w:lineRule="exact"/>
        <w:ind w:left="18" w:right="245"/>
        <w:rPr>
          <w:rFonts w:asciiTheme="minorHAnsi" w:hAnsiTheme="minorHAnsi" w:cstheme="minorHAnsi"/>
          <w:color w:val="1C1819"/>
          <w:sz w:val="22"/>
          <w:szCs w:val="22"/>
          <w:shd w:val="clear" w:color="auto" w:fill="FFFFFF"/>
          <w:lang w:bidi="he-IL"/>
        </w:rPr>
      </w:pPr>
      <w:r w:rsidRPr="00DE0729">
        <w:rPr>
          <w:rFonts w:asciiTheme="minorHAnsi" w:hAnsiTheme="minorHAnsi" w:cstheme="minorHAnsi"/>
          <w:color w:val="1C1819"/>
          <w:sz w:val="22"/>
          <w:szCs w:val="22"/>
          <w:shd w:val="clear" w:color="auto" w:fill="FFFFFF"/>
          <w:lang w:bidi="he-IL"/>
        </w:rPr>
        <w:t xml:space="preserve">This Agreement is subject to amendment at any time by mutual agreement of both parties. </w:t>
      </w:r>
    </w:p>
    <w:p w:rsidR="003E5152" w:rsidRPr="00DE0729" w:rsidRDefault="00C4672D" w:rsidP="003E5152">
      <w:pPr>
        <w:pStyle w:val="Style"/>
        <w:shd w:val="clear" w:color="auto" w:fill="FFFFFF"/>
        <w:spacing w:before="230" w:line="206" w:lineRule="exact"/>
        <w:ind w:left="18" w:right="245"/>
        <w:rPr>
          <w:rFonts w:asciiTheme="minorHAnsi" w:hAnsiTheme="minorHAnsi" w:cstheme="minorHAnsi"/>
          <w:color w:val="484245"/>
          <w:sz w:val="22"/>
          <w:szCs w:val="22"/>
          <w:shd w:val="clear" w:color="auto" w:fill="FFFFFF"/>
          <w:lang w:bidi="he-IL"/>
        </w:rPr>
      </w:pPr>
      <w:proofErr w:type="gramStart"/>
      <w:r w:rsidRPr="00DE0729">
        <w:rPr>
          <w:rFonts w:asciiTheme="minorHAnsi" w:hAnsiTheme="minorHAnsi" w:cstheme="minorHAnsi"/>
          <w:color w:val="1C1819"/>
          <w:sz w:val="22"/>
          <w:szCs w:val="22"/>
          <w:shd w:val="clear" w:color="auto" w:fill="FFFFFF"/>
          <w:lang w:bidi="he-IL"/>
        </w:rPr>
        <w:t>All agreements, or parts of agreements, in conflict herewith, area hereby repealed</w:t>
      </w:r>
      <w:r w:rsidR="003E5152" w:rsidRPr="00DE0729">
        <w:rPr>
          <w:rFonts w:asciiTheme="minorHAnsi" w:hAnsiTheme="minorHAnsi" w:cstheme="minorHAnsi"/>
          <w:color w:val="484245"/>
          <w:sz w:val="22"/>
          <w:szCs w:val="22"/>
          <w:shd w:val="clear" w:color="auto" w:fill="FFFFFF"/>
          <w:lang w:bidi="he-IL"/>
        </w:rPr>
        <w:t>.</w:t>
      </w:r>
      <w:proofErr w:type="gramEnd"/>
      <w:r w:rsidR="003E5152" w:rsidRPr="00DE0729">
        <w:rPr>
          <w:rFonts w:asciiTheme="minorHAnsi" w:hAnsiTheme="minorHAnsi" w:cstheme="minorHAnsi"/>
          <w:color w:val="484245"/>
          <w:sz w:val="22"/>
          <w:szCs w:val="22"/>
          <w:shd w:val="clear" w:color="auto" w:fill="FFFFFF"/>
          <w:lang w:bidi="he-IL"/>
        </w:rPr>
        <w:t xml:space="preserve"> </w:t>
      </w:r>
    </w:p>
    <w:p w:rsidR="00094F14" w:rsidRDefault="00094F14" w:rsidP="00094F14">
      <w:pPr>
        <w:pStyle w:val="Style"/>
        <w:shd w:val="clear" w:color="auto" w:fill="FFFFFF"/>
        <w:spacing w:before="120" w:line="240" w:lineRule="exact"/>
        <w:ind w:left="1215" w:right="950" w:hanging="1215"/>
        <w:rPr>
          <w:rFonts w:asciiTheme="minorHAnsi" w:hAnsiTheme="minorHAnsi" w:cstheme="minorHAnsi"/>
          <w:b/>
          <w:color w:val="181516"/>
          <w:sz w:val="22"/>
          <w:szCs w:val="22"/>
          <w:shd w:val="clear" w:color="auto" w:fill="FFFFFF"/>
          <w:lang w:bidi="he-IL"/>
        </w:rPr>
      </w:pPr>
    </w:p>
    <w:p w:rsidR="00094F14" w:rsidRDefault="00094F14" w:rsidP="00094F14">
      <w:pPr>
        <w:pStyle w:val="Style"/>
        <w:shd w:val="clear" w:color="auto" w:fill="FFFFFF"/>
        <w:spacing w:before="120" w:line="240" w:lineRule="exact"/>
        <w:ind w:left="1215" w:right="950" w:hanging="1215"/>
        <w:rPr>
          <w:rFonts w:asciiTheme="minorHAnsi" w:hAnsiTheme="minorHAnsi" w:cstheme="minorHAnsi"/>
          <w:b/>
          <w:color w:val="181516"/>
          <w:sz w:val="22"/>
          <w:szCs w:val="22"/>
          <w:shd w:val="clear" w:color="auto" w:fill="FFFFFF"/>
          <w:lang w:bidi="he-IL"/>
        </w:rPr>
      </w:pPr>
    </w:p>
    <w:p w:rsidR="00094F14" w:rsidRDefault="00094F14" w:rsidP="00094F14">
      <w:pPr>
        <w:pStyle w:val="Style"/>
        <w:shd w:val="clear" w:color="auto" w:fill="FFFFFF"/>
        <w:spacing w:before="120" w:line="240" w:lineRule="exact"/>
        <w:ind w:left="1215" w:right="950" w:hanging="1215"/>
        <w:rPr>
          <w:rFonts w:asciiTheme="minorHAnsi" w:hAnsiTheme="minorHAnsi" w:cstheme="minorHAnsi"/>
          <w:b/>
          <w:color w:val="181516"/>
          <w:sz w:val="22"/>
          <w:szCs w:val="22"/>
          <w:shd w:val="clear" w:color="auto" w:fill="FFFFFF"/>
          <w:lang w:bidi="he-IL"/>
        </w:rPr>
      </w:pPr>
    </w:p>
    <w:p w:rsidR="00094F14" w:rsidRDefault="00094F14" w:rsidP="00094F14">
      <w:pPr>
        <w:pStyle w:val="Style"/>
        <w:shd w:val="clear" w:color="auto" w:fill="FFFFFF"/>
        <w:spacing w:before="120" w:line="240" w:lineRule="exact"/>
        <w:ind w:left="1215" w:right="950" w:hanging="1215"/>
        <w:rPr>
          <w:rFonts w:asciiTheme="minorHAnsi" w:hAnsiTheme="minorHAnsi" w:cstheme="minorHAnsi"/>
          <w:b/>
          <w:color w:val="181516"/>
          <w:sz w:val="22"/>
          <w:szCs w:val="22"/>
          <w:shd w:val="clear" w:color="auto" w:fill="FFFFFF"/>
          <w:lang w:bidi="he-IL"/>
        </w:rPr>
      </w:pPr>
      <w:r w:rsidRPr="00DE0729">
        <w:rPr>
          <w:rFonts w:asciiTheme="minorHAnsi" w:hAnsiTheme="minorHAnsi" w:cstheme="minorHAnsi"/>
          <w:b/>
          <w:color w:val="181516"/>
          <w:sz w:val="22"/>
          <w:szCs w:val="22"/>
          <w:shd w:val="clear" w:color="auto" w:fill="FFFFFF"/>
          <w:lang w:bidi="he-IL"/>
        </w:rPr>
        <w:lastRenderedPageBreak/>
        <w:t xml:space="preserve">WVLS/Member County Participation Agreement – Page 3 </w:t>
      </w:r>
    </w:p>
    <w:p w:rsidR="00CE495C" w:rsidRPr="00DE0729" w:rsidRDefault="00CE495C" w:rsidP="00CE495C">
      <w:pPr>
        <w:rPr>
          <w:rFonts w:cstheme="minorHAnsi"/>
          <w:shd w:val="clear" w:color="auto" w:fill="FFFFFF"/>
          <w:lang w:bidi="he-IL"/>
        </w:rPr>
      </w:pPr>
    </w:p>
    <w:p w:rsidR="00C4672D" w:rsidRPr="00DE0729" w:rsidRDefault="00C4672D" w:rsidP="00CE495C">
      <w:pPr>
        <w:rPr>
          <w:rFonts w:cstheme="minorHAnsi"/>
          <w:b/>
          <w:shd w:val="clear" w:color="auto" w:fill="FFFFFF"/>
          <w:lang w:bidi="he-IL"/>
        </w:rPr>
      </w:pPr>
      <w:r w:rsidRPr="00DE0729">
        <w:rPr>
          <w:rFonts w:cstheme="minorHAnsi"/>
          <w:b/>
          <w:shd w:val="clear" w:color="auto" w:fill="FFFFFF"/>
          <w:lang w:bidi="he-IL"/>
        </w:rPr>
        <w:t xml:space="preserve">SIGNED BY: </w:t>
      </w:r>
    </w:p>
    <w:p w:rsidR="00CE495C" w:rsidRPr="00DE0729" w:rsidRDefault="00CE495C" w:rsidP="00CE495C">
      <w:pPr>
        <w:rPr>
          <w:rFonts w:cstheme="minorHAnsi"/>
          <w:color w:val="484245"/>
          <w:shd w:val="clear" w:color="auto" w:fill="FFFFFF"/>
          <w:lang w:bidi="he-IL"/>
        </w:rPr>
      </w:pPr>
      <w:r w:rsidRPr="00DE0729">
        <w:rPr>
          <w:rFonts w:cstheme="minorHAnsi"/>
          <w:color w:val="484245"/>
          <w:shd w:val="clear" w:color="auto" w:fill="FFFFFF"/>
          <w:lang w:bidi="he-IL"/>
        </w:rPr>
        <w:t>______________________________________</w:t>
      </w:r>
      <w:r w:rsidR="004A6412">
        <w:rPr>
          <w:rFonts w:cstheme="minorHAnsi"/>
          <w:color w:val="484245"/>
          <w:shd w:val="clear" w:color="auto" w:fill="FFFFFF"/>
          <w:lang w:bidi="he-IL"/>
        </w:rPr>
        <w:t>____</w:t>
      </w:r>
      <w:r w:rsidR="004A6412">
        <w:rPr>
          <w:rFonts w:cstheme="minorHAnsi"/>
          <w:color w:val="484245"/>
          <w:shd w:val="clear" w:color="auto" w:fill="FFFFFF"/>
          <w:lang w:bidi="he-IL"/>
        </w:rPr>
        <w:tab/>
        <w:t>________</w:t>
      </w:r>
      <w:r w:rsidRPr="00DE0729">
        <w:rPr>
          <w:rFonts w:cstheme="minorHAnsi"/>
          <w:color w:val="484245"/>
          <w:shd w:val="clear" w:color="auto" w:fill="FFFFFF"/>
          <w:lang w:bidi="he-IL"/>
        </w:rPr>
        <w:t>__________</w:t>
      </w:r>
      <w:r w:rsidR="004A6412">
        <w:rPr>
          <w:rFonts w:cstheme="minorHAnsi"/>
          <w:color w:val="484245"/>
          <w:shd w:val="clear" w:color="auto" w:fill="FFFFFF"/>
          <w:lang w:bidi="he-IL"/>
        </w:rPr>
        <w:t>__________________________</w:t>
      </w:r>
    </w:p>
    <w:p w:rsidR="00C4672D" w:rsidRPr="00DE0729" w:rsidRDefault="00C4672D" w:rsidP="00CE495C">
      <w:pPr>
        <w:rPr>
          <w:rFonts w:cstheme="minorHAnsi"/>
          <w:shd w:val="clear" w:color="auto" w:fill="FFFFFF"/>
          <w:lang w:bidi="he-IL"/>
        </w:rPr>
      </w:pPr>
      <w:r w:rsidRPr="00DE0729">
        <w:rPr>
          <w:rFonts w:cstheme="minorHAnsi"/>
          <w:shd w:val="clear" w:color="auto" w:fill="FFFFFF"/>
          <w:lang w:bidi="he-IL"/>
        </w:rPr>
        <w:t>(</w:t>
      </w:r>
      <w:r w:rsidR="00F751E5" w:rsidRPr="00DE0729">
        <w:rPr>
          <w:rFonts w:cstheme="minorHAnsi"/>
          <w:shd w:val="clear" w:color="auto" w:fill="FFFFFF"/>
          <w:lang w:bidi="he-IL"/>
        </w:rPr>
        <w:t>President, WVLS Board of Trustees</w:t>
      </w:r>
      <w:r w:rsidRPr="00DE0729">
        <w:rPr>
          <w:rFonts w:cstheme="minorHAnsi"/>
          <w:shd w:val="clear" w:color="auto" w:fill="FFFFFF"/>
          <w:lang w:bidi="he-IL"/>
        </w:rPr>
        <w:t>)</w:t>
      </w:r>
      <w:r w:rsidR="003E5152" w:rsidRPr="00DE0729">
        <w:rPr>
          <w:rFonts w:cstheme="minorHAnsi"/>
          <w:shd w:val="clear" w:color="auto" w:fill="FFFFFF"/>
          <w:lang w:bidi="he-IL"/>
        </w:rPr>
        <w:tab/>
      </w:r>
      <w:r w:rsidR="003E5152" w:rsidRPr="00DE0729">
        <w:rPr>
          <w:rFonts w:cstheme="minorHAnsi"/>
          <w:shd w:val="clear" w:color="auto" w:fill="FFFFFF"/>
          <w:lang w:bidi="he-IL"/>
        </w:rPr>
        <w:tab/>
      </w:r>
      <w:r w:rsidR="003E5152" w:rsidRPr="00DE0729">
        <w:rPr>
          <w:rFonts w:cstheme="minorHAnsi"/>
          <w:shd w:val="clear" w:color="auto" w:fill="FFFFFF"/>
          <w:lang w:bidi="he-IL"/>
        </w:rPr>
        <w:tab/>
      </w:r>
      <w:r w:rsidRPr="00DE0729">
        <w:rPr>
          <w:rFonts w:cstheme="minorHAnsi"/>
          <w:shd w:val="clear" w:color="auto" w:fill="FFFFFF"/>
          <w:lang w:bidi="he-IL"/>
        </w:rPr>
        <w:t>(</w:t>
      </w:r>
      <w:r w:rsidR="004A6412">
        <w:rPr>
          <w:rFonts w:cstheme="minorHAnsi"/>
          <w:shd w:val="clear" w:color="auto" w:fill="FFFFFF"/>
          <w:lang w:bidi="he-IL"/>
        </w:rPr>
        <w:t>Director, Wisconsin Valley Library Service</w:t>
      </w:r>
      <w:r w:rsidRPr="00DE0729">
        <w:rPr>
          <w:rFonts w:cstheme="minorHAnsi"/>
          <w:shd w:val="clear" w:color="auto" w:fill="FFFFFF"/>
          <w:lang w:bidi="he-IL"/>
        </w:rPr>
        <w:t xml:space="preserve">) </w:t>
      </w:r>
    </w:p>
    <w:p w:rsidR="003E5152" w:rsidRPr="00DE0729" w:rsidRDefault="004A6412" w:rsidP="00CE495C">
      <w:pPr>
        <w:rPr>
          <w:rFonts w:cstheme="minorHAnsi"/>
          <w:shd w:val="clear" w:color="auto" w:fill="FFFFFF"/>
          <w:lang w:bidi="he-IL"/>
        </w:rPr>
      </w:pPr>
      <w:r>
        <w:rPr>
          <w:rFonts w:cstheme="minorHAnsi"/>
          <w:shd w:val="clear" w:color="auto" w:fill="FFFFFF"/>
          <w:lang w:bidi="he-IL"/>
        </w:rPr>
        <w:softHyphen/>
      </w:r>
      <w:r>
        <w:rPr>
          <w:rFonts w:cstheme="minorHAnsi"/>
          <w:shd w:val="clear" w:color="auto" w:fill="FFFFFF"/>
          <w:lang w:bidi="he-IL"/>
        </w:rPr>
        <w:softHyphen/>
      </w:r>
      <w:r>
        <w:rPr>
          <w:rFonts w:cstheme="minorHAnsi"/>
          <w:shd w:val="clear" w:color="auto" w:fill="FFFFFF"/>
          <w:lang w:bidi="he-IL"/>
        </w:rPr>
        <w:softHyphen/>
      </w:r>
      <w:r>
        <w:rPr>
          <w:rFonts w:cstheme="minorHAnsi"/>
          <w:shd w:val="clear" w:color="auto" w:fill="FFFFFF"/>
          <w:lang w:bidi="he-IL"/>
        </w:rPr>
        <w:softHyphen/>
      </w:r>
      <w:r>
        <w:rPr>
          <w:rFonts w:cstheme="minorHAnsi"/>
          <w:shd w:val="clear" w:color="auto" w:fill="FFFFFF"/>
          <w:lang w:bidi="he-IL"/>
        </w:rPr>
        <w:softHyphen/>
      </w:r>
      <w:r>
        <w:rPr>
          <w:rFonts w:cstheme="minorHAnsi"/>
          <w:shd w:val="clear" w:color="auto" w:fill="FFFFFF"/>
          <w:lang w:bidi="he-IL"/>
        </w:rPr>
        <w:softHyphen/>
      </w:r>
      <w:r>
        <w:rPr>
          <w:rFonts w:cstheme="minorHAnsi"/>
          <w:shd w:val="clear" w:color="auto" w:fill="FFFFFF"/>
          <w:lang w:bidi="he-IL"/>
        </w:rPr>
        <w:softHyphen/>
      </w:r>
      <w:r>
        <w:rPr>
          <w:rFonts w:cstheme="minorHAnsi"/>
          <w:shd w:val="clear" w:color="auto" w:fill="FFFFFF"/>
          <w:lang w:bidi="he-IL"/>
        </w:rPr>
        <w:softHyphen/>
      </w:r>
      <w:r>
        <w:rPr>
          <w:rFonts w:cstheme="minorHAnsi"/>
          <w:shd w:val="clear" w:color="auto" w:fill="FFFFFF"/>
          <w:lang w:bidi="he-IL"/>
        </w:rPr>
        <w:softHyphen/>
      </w:r>
      <w:r>
        <w:rPr>
          <w:rFonts w:cstheme="minorHAnsi"/>
          <w:shd w:val="clear" w:color="auto" w:fill="FFFFFF"/>
          <w:lang w:bidi="he-IL"/>
        </w:rPr>
        <w:softHyphen/>
      </w:r>
      <w:r>
        <w:rPr>
          <w:rFonts w:cstheme="minorHAnsi"/>
          <w:shd w:val="clear" w:color="auto" w:fill="FFFFFF"/>
          <w:lang w:bidi="he-IL"/>
        </w:rPr>
        <w:softHyphen/>
      </w:r>
      <w:r>
        <w:rPr>
          <w:rFonts w:cstheme="minorHAnsi"/>
          <w:shd w:val="clear" w:color="auto" w:fill="FFFFFF"/>
          <w:lang w:bidi="he-IL"/>
        </w:rPr>
        <w:softHyphen/>
      </w:r>
      <w:r>
        <w:rPr>
          <w:rFonts w:cstheme="minorHAnsi"/>
          <w:shd w:val="clear" w:color="auto" w:fill="FFFFFF"/>
          <w:lang w:bidi="he-IL"/>
        </w:rPr>
        <w:softHyphen/>
      </w:r>
      <w:r>
        <w:rPr>
          <w:rFonts w:cstheme="minorHAnsi"/>
          <w:shd w:val="clear" w:color="auto" w:fill="FFFFFF"/>
          <w:lang w:bidi="he-IL"/>
        </w:rPr>
        <w:softHyphen/>
      </w:r>
      <w:r>
        <w:rPr>
          <w:rFonts w:cstheme="minorHAnsi"/>
          <w:shd w:val="clear" w:color="auto" w:fill="FFFFFF"/>
          <w:lang w:bidi="he-IL"/>
        </w:rPr>
        <w:softHyphen/>
      </w:r>
      <w:r>
        <w:rPr>
          <w:rFonts w:cstheme="minorHAnsi"/>
          <w:shd w:val="clear" w:color="auto" w:fill="FFFFFF"/>
          <w:lang w:bidi="he-IL"/>
        </w:rPr>
        <w:softHyphen/>
      </w:r>
      <w:r>
        <w:rPr>
          <w:rFonts w:cstheme="minorHAnsi"/>
          <w:shd w:val="clear" w:color="auto" w:fill="FFFFFF"/>
          <w:lang w:bidi="he-IL"/>
        </w:rPr>
        <w:softHyphen/>
      </w:r>
      <w:r>
        <w:rPr>
          <w:rFonts w:cstheme="minorHAnsi"/>
          <w:shd w:val="clear" w:color="auto" w:fill="FFFFFF"/>
          <w:lang w:bidi="he-IL"/>
        </w:rPr>
        <w:softHyphen/>
      </w:r>
      <w:r>
        <w:rPr>
          <w:rFonts w:cstheme="minorHAnsi"/>
          <w:shd w:val="clear" w:color="auto" w:fill="FFFFFF"/>
          <w:lang w:bidi="he-IL"/>
        </w:rPr>
        <w:softHyphen/>
      </w:r>
      <w:r>
        <w:rPr>
          <w:rFonts w:cstheme="minorHAnsi"/>
          <w:shd w:val="clear" w:color="auto" w:fill="FFFFFF"/>
          <w:lang w:bidi="he-IL"/>
        </w:rPr>
        <w:softHyphen/>
      </w:r>
      <w:r>
        <w:rPr>
          <w:rFonts w:cstheme="minorHAnsi"/>
          <w:shd w:val="clear" w:color="auto" w:fill="FFFFFF"/>
          <w:lang w:bidi="he-IL"/>
        </w:rPr>
        <w:softHyphen/>
      </w:r>
      <w:r>
        <w:rPr>
          <w:rFonts w:cstheme="minorHAnsi"/>
          <w:shd w:val="clear" w:color="auto" w:fill="FFFFFF"/>
          <w:lang w:bidi="he-IL"/>
        </w:rPr>
        <w:softHyphen/>
        <w:t>_______________</w:t>
      </w:r>
      <w:r>
        <w:rPr>
          <w:rFonts w:cstheme="minorHAnsi"/>
          <w:shd w:val="clear" w:color="auto" w:fill="FFFFFF"/>
          <w:lang w:bidi="he-IL"/>
        </w:rPr>
        <w:tab/>
      </w:r>
      <w:r>
        <w:rPr>
          <w:rFonts w:cstheme="minorHAnsi"/>
          <w:shd w:val="clear" w:color="auto" w:fill="FFFFFF"/>
          <w:lang w:bidi="he-IL"/>
        </w:rPr>
        <w:tab/>
      </w:r>
      <w:r>
        <w:rPr>
          <w:rFonts w:cstheme="minorHAnsi"/>
          <w:shd w:val="clear" w:color="auto" w:fill="FFFFFF"/>
          <w:lang w:bidi="he-IL"/>
        </w:rPr>
        <w:tab/>
      </w:r>
      <w:r>
        <w:rPr>
          <w:rFonts w:cstheme="minorHAnsi"/>
          <w:shd w:val="clear" w:color="auto" w:fill="FFFFFF"/>
          <w:lang w:bidi="he-IL"/>
        </w:rPr>
        <w:tab/>
      </w:r>
      <w:r>
        <w:rPr>
          <w:rFonts w:cstheme="minorHAnsi"/>
          <w:shd w:val="clear" w:color="auto" w:fill="FFFFFF"/>
          <w:lang w:bidi="he-IL"/>
        </w:rPr>
        <w:tab/>
        <w:t>_______________</w:t>
      </w:r>
    </w:p>
    <w:p w:rsidR="00F751E5" w:rsidRPr="00DE0729" w:rsidRDefault="00C4672D" w:rsidP="00F751E5">
      <w:pPr>
        <w:rPr>
          <w:rFonts w:cstheme="minorHAnsi"/>
          <w:shd w:val="clear" w:color="auto" w:fill="FFFFFF"/>
          <w:lang w:bidi="he-IL"/>
        </w:rPr>
      </w:pPr>
      <w:r w:rsidRPr="00DE0729">
        <w:rPr>
          <w:rFonts w:cstheme="minorHAnsi"/>
          <w:shd w:val="clear" w:color="auto" w:fill="FFFFFF"/>
          <w:lang w:bidi="he-IL"/>
        </w:rPr>
        <w:t>(</w:t>
      </w:r>
      <w:r w:rsidR="00F751E5" w:rsidRPr="00DE0729">
        <w:rPr>
          <w:rFonts w:cstheme="minorHAnsi"/>
          <w:shd w:val="clear" w:color="auto" w:fill="FFFFFF"/>
          <w:lang w:bidi="he-IL"/>
        </w:rPr>
        <w:t>Date</w:t>
      </w:r>
      <w:r w:rsidR="008056AE" w:rsidRPr="00DE0729">
        <w:rPr>
          <w:rFonts w:cstheme="minorHAnsi"/>
          <w:shd w:val="clear" w:color="auto" w:fill="FFFFFF"/>
          <w:lang w:bidi="he-IL"/>
        </w:rPr>
        <w:t>)</w:t>
      </w:r>
      <w:r w:rsidR="00F751E5" w:rsidRPr="00DE0729">
        <w:rPr>
          <w:rFonts w:cstheme="minorHAnsi"/>
          <w:shd w:val="clear" w:color="auto" w:fill="FFFFFF"/>
          <w:lang w:bidi="he-IL"/>
        </w:rPr>
        <w:tab/>
      </w:r>
      <w:r w:rsidR="00F751E5" w:rsidRPr="00DE0729">
        <w:rPr>
          <w:rFonts w:cstheme="minorHAnsi"/>
          <w:shd w:val="clear" w:color="auto" w:fill="FFFFFF"/>
          <w:lang w:bidi="he-IL"/>
        </w:rPr>
        <w:tab/>
      </w:r>
      <w:r w:rsidR="00F751E5" w:rsidRPr="00DE0729">
        <w:rPr>
          <w:rFonts w:cstheme="minorHAnsi"/>
          <w:shd w:val="clear" w:color="auto" w:fill="FFFFFF"/>
          <w:lang w:bidi="he-IL"/>
        </w:rPr>
        <w:tab/>
      </w:r>
      <w:r w:rsidR="00F751E5" w:rsidRPr="00DE0729">
        <w:rPr>
          <w:rFonts w:cstheme="minorHAnsi"/>
          <w:shd w:val="clear" w:color="auto" w:fill="FFFFFF"/>
          <w:lang w:bidi="he-IL"/>
        </w:rPr>
        <w:tab/>
      </w:r>
      <w:r w:rsidR="00F751E5" w:rsidRPr="00DE0729">
        <w:rPr>
          <w:rFonts w:cstheme="minorHAnsi"/>
          <w:shd w:val="clear" w:color="auto" w:fill="FFFFFF"/>
          <w:lang w:bidi="he-IL"/>
        </w:rPr>
        <w:tab/>
      </w:r>
      <w:r w:rsidR="00F751E5" w:rsidRPr="00DE0729">
        <w:rPr>
          <w:rFonts w:cstheme="minorHAnsi"/>
          <w:shd w:val="clear" w:color="auto" w:fill="FFFFFF"/>
          <w:lang w:bidi="he-IL"/>
        </w:rPr>
        <w:tab/>
      </w:r>
      <w:r w:rsidR="004A6412">
        <w:rPr>
          <w:rFonts w:cstheme="minorHAnsi"/>
          <w:shd w:val="clear" w:color="auto" w:fill="FFFFFF"/>
          <w:lang w:bidi="he-IL"/>
        </w:rPr>
        <w:tab/>
      </w:r>
      <w:r w:rsidR="00F751E5" w:rsidRPr="00DE0729">
        <w:rPr>
          <w:rFonts w:cstheme="minorHAnsi"/>
          <w:shd w:val="clear" w:color="auto" w:fill="FFFFFF"/>
          <w:lang w:bidi="he-IL"/>
        </w:rPr>
        <w:t>(</w:t>
      </w:r>
      <w:r w:rsidR="004A6412">
        <w:rPr>
          <w:rFonts w:cstheme="minorHAnsi"/>
          <w:shd w:val="clear" w:color="auto" w:fill="FFFFFF"/>
          <w:lang w:bidi="he-IL"/>
        </w:rPr>
        <w:t>Date</w:t>
      </w:r>
      <w:r w:rsidR="00F751E5" w:rsidRPr="00DE0729">
        <w:rPr>
          <w:rFonts w:cstheme="minorHAnsi"/>
          <w:shd w:val="clear" w:color="auto" w:fill="FFFFFF"/>
          <w:lang w:bidi="he-IL"/>
        </w:rPr>
        <w:t>)</w:t>
      </w:r>
    </w:p>
    <w:p w:rsidR="000A3CD0" w:rsidRDefault="000A3CD0" w:rsidP="004A6412">
      <w:pPr>
        <w:ind w:left="3600" w:firstLine="720"/>
        <w:rPr>
          <w:rFonts w:cstheme="minorHAnsi"/>
          <w:shd w:val="clear" w:color="auto" w:fill="FFFFFF"/>
          <w:lang w:bidi="he-IL"/>
        </w:rPr>
      </w:pPr>
    </w:p>
    <w:p w:rsidR="003E5152" w:rsidRPr="00DE0729" w:rsidRDefault="008056AE" w:rsidP="004A6412">
      <w:pPr>
        <w:ind w:left="3600" w:firstLine="720"/>
        <w:rPr>
          <w:rFonts w:cstheme="minorHAnsi"/>
          <w:shd w:val="clear" w:color="auto" w:fill="FFFFFF"/>
          <w:lang w:bidi="he-IL"/>
        </w:rPr>
      </w:pPr>
      <w:r w:rsidRPr="00DE0729">
        <w:rPr>
          <w:rFonts w:cstheme="minorHAnsi"/>
          <w:shd w:val="clear" w:color="auto" w:fill="FFFFFF"/>
          <w:lang w:bidi="he-IL"/>
        </w:rPr>
        <w:t xml:space="preserve">       </w:t>
      </w:r>
      <w:r w:rsidR="004A6412">
        <w:rPr>
          <w:rFonts w:cstheme="minorHAnsi"/>
          <w:shd w:val="clear" w:color="auto" w:fill="FFFFFF"/>
          <w:lang w:bidi="he-IL"/>
        </w:rPr>
        <w:t xml:space="preserve"> </w:t>
      </w:r>
    </w:p>
    <w:p w:rsidR="00B518C3" w:rsidRPr="00DE0729" w:rsidRDefault="0018405B" w:rsidP="0018405B">
      <w:pPr>
        <w:rPr>
          <w:rFonts w:cstheme="minorHAnsi"/>
          <w:u w:val="single"/>
          <w:shd w:val="clear" w:color="auto" w:fill="FFFFFF"/>
          <w:lang w:bidi="he-IL"/>
        </w:rPr>
      </w:pPr>
      <w:r w:rsidRPr="00DE0729">
        <w:rPr>
          <w:rFonts w:cstheme="minorHAnsi"/>
          <w:shd w:val="clear" w:color="auto" w:fill="FFFFFF"/>
          <w:lang w:bidi="he-IL"/>
        </w:rPr>
        <w:t>______________________________________</w:t>
      </w:r>
      <w:r w:rsidR="000A3CD0">
        <w:rPr>
          <w:rFonts w:cstheme="minorHAnsi"/>
          <w:shd w:val="clear" w:color="auto" w:fill="FFFFFF"/>
          <w:lang w:bidi="he-IL"/>
        </w:rPr>
        <w:t>___</w:t>
      </w:r>
      <w:r w:rsidR="00B518C3" w:rsidRPr="00DE0729">
        <w:rPr>
          <w:rFonts w:cstheme="minorHAnsi"/>
          <w:shd w:val="clear" w:color="auto" w:fill="FFFFFF"/>
          <w:lang w:bidi="he-IL"/>
        </w:rPr>
        <w:t xml:space="preserve"> </w:t>
      </w:r>
    </w:p>
    <w:p w:rsidR="000A3CD0" w:rsidRDefault="00F751E5" w:rsidP="0018405B">
      <w:pPr>
        <w:rPr>
          <w:rFonts w:cstheme="minorHAnsi"/>
          <w:shd w:val="clear" w:color="auto" w:fill="FFFFFF"/>
          <w:lang w:bidi="he-IL"/>
        </w:rPr>
      </w:pPr>
      <w:r w:rsidRPr="00DE0729">
        <w:rPr>
          <w:rFonts w:cstheme="minorHAnsi"/>
          <w:shd w:val="clear" w:color="auto" w:fill="FFFFFF"/>
          <w:lang w:bidi="he-IL"/>
        </w:rPr>
        <w:t>(</w:t>
      </w:r>
      <w:r w:rsidR="004A6412">
        <w:rPr>
          <w:rFonts w:cstheme="minorHAnsi"/>
          <w:shd w:val="clear" w:color="auto" w:fill="FFFFFF"/>
          <w:lang w:bidi="he-IL"/>
        </w:rPr>
        <w:t>County Name</w:t>
      </w:r>
      <w:r w:rsidRPr="00DE0729">
        <w:rPr>
          <w:rFonts w:cstheme="minorHAnsi"/>
          <w:shd w:val="clear" w:color="auto" w:fill="FFFFFF"/>
          <w:lang w:bidi="he-IL"/>
        </w:rPr>
        <w:t>)</w:t>
      </w:r>
      <w:r w:rsidRPr="00DE0729">
        <w:rPr>
          <w:rFonts w:cstheme="minorHAnsi"/>
          <w:shd w:val="clear" w:color="auto" w:fill="FFFFFF"/>
          <w:lang w:bidi="he-IL"/>
        </w:rPr>
        <w:tab/>
      </w:r>
    </w:p>
    <w:p w:rsidR="00F751E5" w:rsidRPr="00DE0729" w:rsidRDefault="003E5152" w:rsidP="0018405B">
      <w:pPr>
        <w:rPr>
          <w:rFonts w:cstheme="minorHAnsi"/>
          <w:color w:val="1C1819"/>
          <w:shd w:val="clear" w:color="auto" w:fill="FFFFFF"/>
          <w:lang w:bidi="he-IL"/>
        </w:rPr>
      </w:pPr>
      <w:r w:rsidRPr="00DE0729">
        <w:rPr>
          <w:rFonts w:cstheme="minorHAnsi"/>
          <w:shd w:val="clear" w:color="auto" w:fill="FFFFFF"/>
          <w:lang w:bidi="he-IL"/>
        </w:rPr>
        <w:tab/>
      </w:r>
      <w:r w:rsidRPr="00DE0729">
        <w:rPr>
          <w:rFonts w:cstheme="minorHAnsi"/>
          <w:shd w:val="clear" w:color="auto" w:fill="FFFFFF"/>
          <w:lang w:bidi="he-IL"/>
        </w:rPr>
        <w:tab/>
      </w:r>
      <w:r w:rsidRPr="00DE0729">
        <w:rPr>
          <w:rFonts w:cstheme="minorHAnsi"/>
          <w:shd w:val="clear" w:color="auto" w:fill="FFFFFF"/>
          <w:lang w:bidi="he-IL"/>
        </w:rPr>
        <w:tab/>
      </w:r>
      <w:r w:rsidRPr="00DE0729">
        <w:rPr>
          <w:rFonts w:cstheme="minorHAnsi"/>
          <w:shd w:val="clear" w:color="auto" w:fill="FFFFFF"/>
          <w:lang w:bidi="he-IL"/>
        </w:rPr>
        <w:tab/>
      </w:r>
      <w:r w:rsidRPr="00DE0729">
        <w:rPr>
          <w:rFonts w:cstheme="minorHAnsi"/>
          <w:shd w:val="clear" w:color="auto" w:fill="FFFFFF"/>
          <w:lang w:bidi="he-IL"/>
        </w:rPr>
        <w:tab/>
      </w:r>
      <w:r w:rsidRPr="00DE0729">
        <w:rPr>
          <w:rFonts w:cstheme="minorHAnsi"/>
          <w:shd w:val="clear" w:color="auto" w:fill="FFFFFF"/>
          <w:lang w:bidi="he-IL"/>
        </w:rPr>
        <w:tab/>
      </w:r>
      <w:r w:rsidR="0018405B" w:rsidRPr="00DE0729">
        <w:rPr>
          <w:rFonts w:cstheme="minorHAnsi"/>
          <w:color w:val="1C1819"/>
          <w:shd w:val="clear" w:color="auto" w:fill="FFFFFF"/>
          <w:lang w:bidi="he-IL"/>
        </w:rPr>
        <w:tab/>
      </w:r>
      <w:r w:rsidR="0018405B" w:rsidRPr="00DE0729">
        <w:rPr>
          <w:rFonts w:cstheme="minorHAnsi"/>
          <w:color w:val="1C1819"/>
          <w:shd w:val="clear" w:color="auto" w:fill="FFFFFF"/>
          <w:lang w:bidi="he-IL"/>
        </w:rPr>
        <w:tab/>
      </w:r>
      <w:r w:rsidR="0018405B" w:rsidRPr="00DE0729">
        <w:rPr>
          <w:rFonts w:cstheme="minorHAnsi"/>
          <w:color w:val="1C1819"/>
          <w:shd w:val="clear" w:color="auto" w:fill="FFFFFF"/>
          <w:lang w:bidi="he-IL"/>
        </w:rPr>
        <w:tab/>
      </w:r>
    </w:p>
    <w:p w:rsidR="0018405B" w:rsidRPr="00DE0729" w:rsidRDefault="00F751E5" w:rsidP="0018405B">
      <w:pPr>
        <w:rPr>
          <w:rFonts w:cstheme="minorHAnsi"/>
          <w:color w:val="1C1819"/>
          <w:shd w:val="clear" w:color="auto" w:fill="FFFFFF"/>
          <w:lang w:bidi="he-IL"/>
        </w:rPr>
      </w:pPr>
      <w:r w:rsidRPr="00DE0729">
        <w:rPr>
          <w:rFonts w:cstheme="minorHAnsi"/>
          <w:color w:val="1C1819"/>
          <w:shd w:val="clear" w:color="auto" w:fill="FFFFFF"/>
          <w:lang w:bidi="he-IL"/>
        </w:rPr>
        <w:t>______________________________________</w:t>
      </w:r>
      <w:r w:rsidR="000A3CD0">
        <w:rPr>
          <w:rFonts w:cstheme="minorHAnsi"/>
          <w:color w:val="1C1819"/>
          <w:shd w:val="clear" w:color="auto" w:fill="FFFFFF"/>
          <w:lang w:bidi="he-IL"/>
        </w:rPr>
        <w:t>___</w:t>
      </w:r>
      <w:r w:rsidRPr="00DE0729">
        <w:rPr>
          <w:rFonts w:cstheme="minorHAnsi"/>
          <w:color w:val="1C1819"/>
          <w:shd w:val="clear" w:color="auto" w:fill="FFFFFF"/>
          <w:lang w:bidi="he-IL"/>
        </w:rPr>
        <w:tab/>
      </w:r>
      <w:r w:rsidR="000A3CD0">
        <w:rPr>
          <w:rFonts w:cstheme="minorHAnsi"/>
          <w:color w:val="1C1819"/>
          <w:shd w:val="clear" w:color="auto" w:fill="FFFFFF"/>
          <w:lang w:bidi="he-IL"/>
        </w:rPr>
        <w:t>_____</w:t>
      </w:r>
      <w:r w:rsidR="0018405B" w:rsidRPr="00DE0729">
        <w:rPr>
          <w:rFonts w:cstheme="minorHAnsi"/>
          <w:color w:val="1C1819"/>
          <w:shd w:val="clear" w:color="auto" w:fill="FFFFFF"/>
          <w:lang w:bidi="he-IL"/>
        </w:rPr>
        <w:t>_______________________________________</w:t>
      </w:r>
    </w:p>
    <w:p w:rsidR="00B518C3" w:rsidRPr="00DE0729" w:rsidRDefault="00C4672D" w:rsidP="007C58E4">
      <w:pPr>
        <w:rPr>
          <w:rFonts w:cstheme="minorHAnsi"/>
          <w:color w:val="1C1819"/>
          <w:shd w:val="clear" w:color="auto" w:fill="FFFFFF"/>
          <w:lang w:bidi="he-IL"/>
        </w:rPr>
      </w:pPr>
      <w:r w:rsidRPr="00DE0729">
        <w:rPr>
          <w:rFonts w:cstheme="minorHAnsi"/>
          <w:color w:val="1C1819"/>
          <w:shd w:val="clear" w:color="auto" w:fill="FFFFFF"/>
          <w:lang w:bidi="he-IL"/>
        </w:rPr>
        <w:t>(</w:t>
      </w:r>
      <w:r w:rsidR="000A3CD0">
        <w:rPr>
          <w:rFonts w:cstheme="minorHAnsi"/>
          <w:color w:val="1C1819"/>
          <w:shd w:val="clear" w:color="auto" w:fill="FFFFFF"/>
          <w:lang w:bidi="he-IL"/>
        </w:rPr>
        <w:t>Chair, County Board of Supervisors</w:t>
      </w:r>
      <w:r w:rsidR="00B518C3" w:rsidRPr="00DE0729">
        <w:rPr>
          <w:rFonts w:cstheme="minorHAnsi"/>
          <w:color w:val="1C1819"/>
          <w:shd w:val="clear" w:color="auto" w:fill="FFFFFF"/>
          <w:lang w:bidi="he-IL"/>
        </w:rPr>
        <w:t>)</w:t>
      </w:r>
      <w:r w:rsidR="007C58E4" w:rsidRPr="00DE0729">
        <w:rPr>
          <w:rFonts w:cstheme="minorHAnsi"/>
          <w:color w:val="1C1819"/>
          <w:shd w:val="clear" w:color="auto" w:fill="FFFFFF"/>
          <w:lang w:bidi="he-IL"/>
        </w:rPr>
        <w:tab/>
      </w:r>
      <w:r w:rsidR="007C58E4" w:rsidRPr="00DE0729">
        <w:rPr>
          <w:rFonts w:cstheme="minorHAnsi"/>
          <w:color w:val="1C1819"/>
          <w:shd w:val="clear" w:color="auto" w:fill="FFFFFF"/>
          <w:lang w:bidi="he-IL"/>
        </w:rPr>
        <w:tab/>
      </w:r>
      <w:r w:rsidR="007C58E4" w:rsidRPr="00DE0729">
        <w:rPr>
          <w:rFonts w:cstheme="minorHAnsi"/>
          <w:color w:val="1C1819"/>
          <w:shd w:val="clear" w:color="auto" w:fill="FFFFFF"/>
          <w:lang w:bidi="he-IL"/>
        </w:rPr>
        <w:tab/>
      </w:r>
      <w:r w:rsidR="007C58E4" w:rsidRPr="00DE0729">
        <w:rPr>
          <w:rFonts w:cstheme="minorHAnsi"/>
          <w:shd w:val="clear" w:color="auto" w:fill="FFFFFF"/>
          <w:lang w:bidi="he-IL"/>
        </w:rPr>
        <w:t>(Chair, County Library Board)</w:t>
      </w:r>
      <w:r w:rsidR="007C58E4" w:rsidRPr="00DE0729">
        <w:rPr>
          <w:rFonts w:cstheme="minorHAnsi"/>
          <w:shd w:val="clear" w:color="auto" w:fill="FFFFFF"/>
          <w:lang w:bidi="he-IL"/>
        </w:rPr>
        <w:tab/>
      </w:r>
      <w:r w:rsidR="007C58E4" w:rsidRPr="00DE0729">
        <w:rPr>
          <w:rFonts w:cstheme="minorHAnsi"/>
          <w:shd w:val="clear" w:color="auto" w:fill="FFFFFF"/>
          <w:lang w:bidi="he-IL"/>
        </w:rPr>
        <w:tab/>
      </w:r>
      <w:r w:rsidR="007C58E4" w:rsidRPr="00DE0729">
        <w:rPr>
          <w:rFonts w:cstheme="minorHAnsi"/>
          <w:color w:val="1C1819"/>
          <w:shd w:val="clear" w:color="auto" w:fill="FFFFFF"/>
          <w:lang w:bidi="he-IL"/>
        </w:rPr>
        <w:tab/>
      </w:r>
    </w:p>
    <w:p w:rsidR="000A3CD0" w:rsidRDefault="000A3CD0" w:rsidP="000A3CD0">
      <w:pPr>
        <w:rPr>
          <w:rFonts w:cstheme="minorHAnsi"/>
          <w:shd w:val="clear" w:color="auto" w:fill="FFFFFF"/>
          <w:lang w:bidi="he-IL"/>
        </w:rPr>
      </w:pPr>
      <w:r>
        <w:rPr>
          <w:rFonts w:cstheme="minorHAnsi"/>
          <w:shd w:val="clear" w:color="auto" w:fill="FFFFFF"/>
          <w:lang w:bidi="he-IL"/>
        </w:rPr>
        <w:t>_______________</w:t>
      </w:r>
      <w:r>
        <w:rPr>
          <w:rFonts w:cstheme="minorHAnsi"/>
          <w:shd w:val="clear" w:color="auto" w:fill="FFFFFF"/>
          <w:lang w:bidi="he-IL"/>
        </w:rPr>
        <w:tab/>
      </w:r>
      <w:r>
        <w:rPr>
          <w:rFonts w:cstheme="minorHAnsi"/>
          <w:shd w:val="clear" w:color="auto" w:fill="FFFFFF"/>
          <w:lang w:bidi="he-IL"/>
        </w:rPr>
        <w:tab/>
      </w:r>
      <w:r>
        <w:rPr>
          <w:rFonts w:cstheme="minorHAnsi"/>
          <w:shd w:val="clear" w:color="auto" w:fill="FFFFFF"/>
          <w:lang w:bidi="he-IL"/>
        </w:rPr>
        <w:tab/>
      </w:r>
      <w:r>
        <w:rPr>
          <w:rFonts w:cstheme="minorHAnsi"/>
          <w:shd w:val="clear" w:color="auto" w:fill="FFFFFF"/>
          <w:lang w:bidi="he-IL"/>
        </w:rPr>
        <w:tab/>
      </w:r>
      <w:r>
        <w:rPr>
          <w:rFonts w:cstheme="minorHAnsi"/>
          <w:shd w:val="clear" w:color="auto" w:fill="FFFFFF"/>
          <w:lang w:bidi="he-IL"/>
        </w:rPr>
        <w:tab/>
        <w:t>_______________</w:t>
      </w:r>
    </w:p>
    <w:p w:rsidR="00C4672D" w:rsidRPr="00DE0729" w:rsidRDefault="00C4672D" w:rsidP="000A3CD0">
      <w:pPr>
        <w:rPr>
          <w:rFonts w:cstheme="minorHAnsi"/>
          <w:shd w:val="clear" w:color="auto" w:fill="FFFFFF"/>
          <w:lang w:bidi="he-IL"/>
        </w:rPr>
      </w:pPr>
      <w:r w:rsidRPr="00DE0729">
        <w:rPr>
          <w:rFonts w:cstheme="minorHAnsi"/>
          <w:color w:val="1C1819"/>
          <w:shd w:val="clear" w:color="auto" w:fill="FFFFFF"/>
          <w:lang w:bidi="he-IL"/>
        </w:rPr>
        <w:t xml:space="preserve">(Date) </w:t>
      </w:r>
      <w:r w:rsidR="000A3CD0">
        <w:rPr>
          <w:rFonts w:cstheme="minorHAnsi"/>
          <w:color w:val="1C1819"/>
          <w:shd w:val="clear" w:color="auto" w:fill="FFFFFF"/>
          <w:lang w:bidi="he-IL"/>
        </w:rPr>
        <w:tab/>
      </w:r>
      <w:r w:rsidR="000A3CD0">
        <w:rPr>
          <w:rFonts w:cstheme="minorHAnsi"/>
          <w:color w:val="1C1819"/>
          <w:shd w:val="clear" w:color="auto" w:fill="FFFFFF"/>
          <w:lang w:bidi="he-IL"/>
        </w:rPr>
        <w:tab/>
      </w:r>
      <w:r w:rsidR="000A3CD0">
        <w:rPr>
          <w:rFonts w:cstheme="minorHAnsi"/>
          <w:color w:val="1C1819"/>
          <w:shd w:val="clear" w:color="auto" w:fill="FFFFFF"/>
          <w:lang w:bidi="he-IL"/>
        </w:rPr>
        <w:tab/>
      </w:r>
      <w:r w:rsidR="000A3CD0">
        <w:rPr>
          <w:rFonts w:cstheme="minorHAnsi"/>
          <w:color w:val="1C1819"/>
          <w:shd w:val="clear" w:color="auto" w:fill="FFFFFF"/>
          <w:lang w:bidi="he-IL"/>
        </w:rPr>
        <w:tab/>
      </w:r>
      <w:r w:rsidR="000A3CD0">
        <w:rPr>
          <w:rFonts w:cstheme="minorHAnsi"/>
          <w:color w:val="1C1819"/>
          <w:shd w:val="clear" w:color="auto" w:fill="FFFFFF"/>
          <w:lang w:bidi="he-IL"/>
        </w:rPr>
        <w:tab/>
      </w:r>
      <w:r w:rsidR="000A3CD0">
        <w:rPr>
          <w:rFonts w:cstheme="minorHAnsi"/>
          <w:color w:val="1C1819"/>
          <w:shd w:val="clear" w:color="auto" w:fill="FFFFFF"/>
          <w:lang w:bidi="he-IL"/>
        </w:rPr>
        <w:tab/>
      </w:r>
      <w:r w:rsidR="000A3CD0">
        <w:rPr>
          <w:rFonts w:cstheme="minorHAnsi"/>
          <w:color w:val="1C1819"/>
          <w:shd w:val="clear" w:color="auto" w:fill="FFFFFF"/>
          <w:lang w:bidi="he-IL"/>
        </w:rPr>
        <w:tab/>
        <w:t>(Date)</w:t>
      </w:r>
    </w:p>
    <w:p w:rsidR="00B518C3" w:rsidRPr="00DE0729" w:rsidRDefault="00B518C3" w:rsidP="0018405B">
      <w:pPr>
        <w:rPr>
          <w:rFonts w:cstheme="minorHAnsi"/>
          <w:sz w:val="19"/>
          <w:szCs w:val="19"/>
          <w:shd w:val="clear" w:color="auto" w:fill="FFFFFF"/>
          <w:lang w:bidi="he-IL"/>
        </w:rPr>
      </w:pPr>
    </w:p>
    <w:p w:rsidR="003E5152" w:rsidRPr="00DE0729" w:rsidRDefault="003E5152">
      <w:pPr>
        <w:pStyle w:val="Style"/>
        <w:rPr>
          <w:rFonts w:asciiTheme="minorHAnsi" w:hAnsiTheme="minorHAnsi" w:cstheme="minorHAnsi"/>
          <w:sz w:val="19"/>
          <w:szCs w:val="19"/>
          <w:lang w:bidi="he-IL"/>
        </w:rPr>
      </w:pPr>
    </w:p>
    <w:sectPr w:rsidR="003E5152" w:rsidRPr="00DE0729" w:rsidSect="004A6412">
      <w:type w:val="continuous"/>
      <w:pgSz w:w="12241" w:h="15842"/>
      <w:pgMar w:top="1152" w:right="1152" w:bottom="1152" w:left="1152" w:header="720" w:footer="720" w:gutter="0"/>
      <w:cols w:space="1262"/>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398CFB6"/>
    <w:lvl w:ilvl="0">
      <w:numFmt w:val="bullet"/>
      <w:lvlText w:val="*"/>
      <w:lvlJc w:val="left"/>
    </w:lvl>
  </w:abstractNum>
  <w:abstractNum w:abstractNumId="1">
    <w:nsid w:val="2CA0341F"/>
    <w:multiLevelType w:val="singleLevel"/>
    <w:tmpl w:val="7ED40558"/>
    <w:lvl w:ilvl="0">
      <w:start w:val="13"/>
      <w:numFmt w:val="lowerLetter"/>
      <w:lvlText w:val="%1."/>
      <w:legacy w:legacy="1" w:legacySpace="0" w:legacyIndent="0"/>
      <w:lvlJc w:val="left"/>
      <w:rPr>
        <w:rFonts w:ascii="Times New Roman" w:hAnsi="Times New Roman" w:cs="Times New Roman" w:hint="default"/>
        <w:color w:val="1B1718"/>
      </w:rPr>
    </w:lvl>
  </w:abstractNum>
  <w:abstractNum w:abstractNumId="2">
    <w:nsid w:val="2EDF5909"/>
    <w:multiLevelType w:val="singleLevel"/>
    <w:tmpl w:val="D0F273CC"/>
    <w:lvl w:ilvl="0">
      <w:start w:val="10"/>
      <w:numFmt w:val="decimal"/>
      <w:lvlText w:val="%1."/>
      <w:legacy w:legacy="1" w:legacySpace="0" w:legacyIndent="0"/>
      <w:lvlJc w:val="left"/>
      <w:rPr>
        <w:rFonts w:ascii="Times New Roman" w:hAnsi="Times New Roman" w:cs="Times New Roman" w:hint="default"/>
        <w:color w:val="1B1718"/>
      </w:rPr>
    </w:lvl>
  </w:abstractNum>
  <w:abstractNum w:abstractNumId="3">
    <w:nsid w:val="4E5D7F86"/>
    <w:multiLevelType w:val="singleLevel"/>
    <w:tmpl w:val="313661AC"/>
    <w:lvl w:ilvl="0">
      <w:start w:val="1"/>
      <w:numFmt w:val="decimal"/>
      <w:lvlText w:val="%1."/>
      <w:legacy w:legacy="1" w:legacySpace="0" w:legacyIndent="0"/>
      <w:lvlJc w:val="left"/>
      <w:rPr>
        <w:rFonts w:ascii="Times New Roman" w:hAnsi="Times New Roman" w:cs="Times New Roman" w:hint="default"/>
        <w:color w:val="1B1718"/>
      </w:rPr>
    </w:lvl>
  </w:abstractNum>
  <w:abstractNum w:abstractNumId="4">
    <w:nsid w:val="584340BA"/>
    <w:multiLevelType w:val="hybridMultilevel"/>
    <w:tmpl w:val="BD6A1A2C"/>
    <w:lvl w:ilvl="0" w:tplc="47E8F1AA">
      <w:start w:val="1"/>
      <w:numFmt w:val="decimal"/>
      <w:lvlText w:val="%1)"/>
      <w:lvlJc w:val="left"/>
      <w:pPr>
        <w:ind w:left="1802" w:hanging="360"/>
      </w:pPr>
      <w:rPr>
        <w:rFonts w:hint="default"/>
      </w:rPr>
    </w:lvl>
    <w:lvl w:ilvl="1" w:tplc="04090019" w:tentative="1">
      <w:start w:val="1"/>
      <w:numFmt w:val="lowerLetter"/>
      <w:lvlText w:val="%2."/>
      <w:lvlJc w:val="left"/>
      <w:pPr>
        <w:ind w:left="2522" w:hanging="360"/>
      </w:pPr>
    </w:lvl>
    <w:lvl w:ilvl="2" w:tplc="0409001B" w:tentative="1">
      <w:start w:val="1"/>
      <w:numFmt w:val="lowerRoman"/>
      <w:lvlText w:val="%3."/>
      <w:lvlJc w:val="right"/>
      <w:pPr>
        <w:ind w:left="3242" w:hanging="180"/>
      </w:pPr>
    </w:lvl>
    <w:lvl w:ilvl="3" w:tplc="0409000F" w:tentative="1">
      <w:start w:val="1"/>
      <w:numFmt w:val="decimal"/>
      <w:lvlText w:val="%4."/>
      <w:lvlJc w:val="left"/>
      <w:pPr>
        <w:ind w:left="3962" w:hanging="360"/>
      </w:pPr>
    </w:lvl>
    <w:lvl w:ilvl="4" w:tplc="04090019" w:tentative="1">
      <w:start w:val="1"/>
      <w:numFmt w:val="lowerLetter"/>
      <w:lvlText w:val="%5."/>
      <w:lvlJc w:val="left"/>
      <w:pPr>
        <w:ind w:left="4682" w:hanging="360"/>
      </w:pPr>
    </w:lvl>
    <w:lvl w:ilvl="5" w:tplc="0409001B" w:tentative="1">
      <w:start w:val="1"/>
      <w:numFmt w:val="lowerRoman"/>
      <w:lvlText w:val="%6."/>
      <w:lvlJc w:val="right"/>
      <w:pPr>
        <w:ind w:left="5402" w:hanging="180"/>
      </w:pPr>
    </w:lvl>
    <w:lvl w:ilvl="6" w:tplc="0409000F" w:tentative="1">
      <w:start w:val="1"/>
      <w:numFmt w:val="decimal"/>
      <w:lvlText w:val="%7."/>
      <w:lvlJc w:val="left"/>
      <w:pPr>
        <w:ind w:left="6122" w:hanging="360"/>
      </w:pPr>
    </w:lvl>
    <w:lvl w:ilvl="7" w:tplc="04090019" w:tentative="1">
      <w:start w:val="1"/>
      <w:numFmt w:val="lowerLetter"/>
      <w:lvlText w:val="%8."/>
      <w:lvlJc w:val="left"/>
      <w:pPr>
        <w:ind w:left="6842" w:hanging="360"/>
      </w:pPr>
    </w:lvl>
    <w:lvl w:ilvl="8" w:tplc="0409001B" w:tentative="1">
      <w:start w:val="1"/>
      <w:numFmt w:val="lowerRoman"/>
      <w:lvlText w:val="%9."/>
      <w:lvlJc w:val="right"/>
      <w:pPr>
        <w:ind w:left="7562" w:hanging="180"/>
      </w:pPr>
    </w:lvl>
  </w:abstractNum>
  <w:abstractNum w:abstractNumId="5">
    <w:nsid w:val="5E693B6D"/>
    <w:multiLevelType w:val="hybridMultilevel"/>
    <w:tmpl w:val="BC3A7B8A"/>
    <w:lvl w:ilvl="0" w:tplc="04A8DA54">
      <w:start w:val="2"/>
      <w:numFmt w:val="decimal"/>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66BA2DE8"/>
    <w:multiLevelType w:val="singleLevel"/>
    <w:tmpl w:val="A1A4A766"/>
    <w:lvl w:ilvl="0">
      <w:start w:val="1"/>
      <w:numFmt w:val="lowerLetter"/>
      <w:lvlText w:val="%1)"/>
      <w:legacy w:legacy="1" w:legacySpace="0" w:legacyIndent="0"/>
      <w:lvlJc w:val="left"/>
      <w:rPr>
        <w:rFonts w:ascii="Times New Roman" w:hAnsi="Times New Roman" w:cs="Times New Roman" w:hint="default"/>
        <w:color w:val="181516"/>
      </w:rPr>
    </w:lvl>
  </w:abstractNum>
  <w:abstractNum w:abstractNumId="7">
    <w:nsid w:val="7E1718D4"/>
    <w:multiLevelType w:val="singleLevel"/>
    <w:tmpl w:val="8134197A"/>
    <w:lvl w:ilvl="0">
      <w:start w:val="1"/>
      <w:numFmt w:val="lowerLetter"/>
      <w:lvlText w:val="%1."/>
      <w:legacy w:legacy="1" w:legacySpace="0" w:legacyIndent="0"/>
      <w:lvlJc w:val="left"/>
      <w:rPr>
        <w:rFonts w:ascii="Times New Roman" w:hAnsi="Times New Roman" w:cs="Times New Roman" w:hint="default"/>
        <w:color w:val="1B1718"/>
      </w:rPr>
    </w:lvl>
  </w:abstractNum>
  <w:abstractNum w:abstractNumId="8">
    <w:nsid w:val="7F693318"/>
    <w:multiLevelType w:val="singleLevel"/>
    <w:tmpl w:val="6F707A1E"/>
    <w:lvl w:ilvl="0">
      <w:start w:val="1"/>
      <w:numFmt w:val="decimal"/>
      <w:lvlText w:val="%1."/>
      <w:legacy w:legacy="1" w:legacySpace="0" w:legacyIndent="0"/>
      <w:lvlJc w:val="left"/>
      <w:rPr>
        <w:rFonts w:ascii="Times New Roman" w:hAnsi="Times New Roman" w:cs="Times New Roman" w:hint="default"/>
        <w:color w:val="181516"/>
      </w:rPr>
    </w:lvl>
  </w:abstractNum>
  <w:num w:numId="1">
    <w:abstractNumId w:val="8"/>
  </w:num>
  <w:num w:numId="2">
    <w:abstractNumId w:val="8"/>
    <w:lvlOverride w:ilvl="0">
      <w:lvl w:ilvl="0">
        <w:start w:val="1"/>
        <w:numFmt w:val="decimal"/>
        <w:lvlText w:val="%1."/>
        <w:legacy w:legacy="1" w:legacySpace="0" w:legacyIndent="0"/>
        <w:lvlJc w:val="left"/>
        <w:rPr>
          <w:rFonts w:ascii="Times New Roman" w:hAnsi="Times New Roman" w:cs="Times New Roman" w:hint="default"/>
          <w:color w:val="3A3636"/>
        </w:rPr>
      </w:lvl>
    </w:lvlOverride>
  </w:num>
  <w:num w:numId="3">
    <w:abstractNumId w:val="6"/>
  </w:num>
  <w:num w:numId="4">
    <w:abstractNumId w:val="2"/>
  </w:num>
  <w:num w:numId="5">
    <w:abstractNumId w:val="7"/>
  </w:num>
  <w:num w:numId="6">
    <w:abstractNumId w:val="7"/>
    <w:lvlOverride w:ilvl="0">
      <w:lvl w:ilvl="0">
        <w:start w:val="1"/>
        <w:numFmt w:val="lowerLetter"/>
        <w:lvlText w:val="%1."/>
        <w:legacy w:legacy="1" w:legacySpace="0" w:legacyIndent="0"/>
        <w:lvlJc w:val="left"/>
        <w:rPr>
          <w:rFonts w:ascii="Times New Roman" w:hAnsi="Times New Roman" w:cs="Times New Roman" w:hint="default"/>
          <w:color w:val="3A3637"/>
        </w:rPr>
      </w:lvl>
    </w:lvlOverride>
  </w:num>
  <w:num w:numId="7">
    <w:abstractNumId w:val="7"/>
    <w:lvlOverride w:ilvl="0">
      <w:lvl w:ilvl="0">
        <w:start w:val="10"/>
        <w:numFmt w:val="lowerLetter"/>
        <w:lvlText w:val="%1."/>
        <w:legacy w:legacy="1" w:legacySpace="0" w:legacyIndent="0"/>
        <w:lvlJc w:val="left"/>
        <w:rPr>
          <w:rFonts w:ascii="Times New Roman" w:hAnsi="Times New Roman" w:cs="Times New Roman" w:hint="default"/>
          <w:color w:val="1B1718"/>
        </w:rPr>
      </w:lvl>
    </w:lvlOverride>
  </w:num>
  <w:num w:numId="8">
    <w:abstractNumId w:val="3"/>
  </w:num>
  <w:num w:numId="9">
    <w:abstractNumId w:val="1"/>
  </w:num>
  <w:num w:numId="10">
    <w:abstractNumId w:val="0"/>
    <w:lvlOverride w:ilvl="0">
      <w:lvl w:ilvl="0">
        <w:start w:val="65535"/>
        <w:numFmt w:val="bullet"/>
        <w:lvlText w:val=""/>
        <w:legacy w:legacy="1" w:legacySpace="0" w:legacyIndent="0"/>
        <w:lvlJc w:val="left"/>
        <w:rPr>
          <w:rFonts w:ascii="Symbol" w:hAnsi="Symbol" w:hint="default"/>
          <w:color w:val="1C1819"/>
        </w:rPr>
      </w:lvl>
    </w:lvlOverride>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A4"/>
    <w:rsid w:val="00094F14"/>
    <w:rsid w:val="00095BCA"/>
    <w:rsid w:val="000A3CD0"/>
    <w:rsid w:val="00114ECF"/>
    <w:rsid w:val="001548E6"/>
    <w:rsid w:val="0018405B"/>
    <w:rsid w:val="001B1687"/>
    <w:rsid w:val="00222FD5"/>
    <w:rsid w:val="00237C0C"/>
    <w:rsid w:val="00367254"/>
    <w:rsid w:val="003E1009"/>
    <w:rsid w:val="003E5152"/>
    <w:rsid w:val="003F1DC8"/>
    <w:rsid w:val="004812E0"/>
    <w:rsid w:val="004A6412"/>
    <w:rsid w:val="004D7F7A"/>
    <w:rsid w:val="0052314D"/>
    <w:rsid w:val="005A3E0E"/>
    <w:rsid w:val="006049A4"/>
    <w:rsid w:val="00677D32"/>
    <w:rsid w:val="00753295"/>
    <w:rsid w:val="007C203E"/>
    <w:rsid w:val="007C58E4"/>
    <w:rsid w:val="008056AE"/>
    <w:rsid w:val="00A22FF2"/>
    <w:rsid w:val="00AF6152"/>
    <w:rsid w:val="00B518C3"/>
    <w:rsid w:val="00B732F5"/>
    <w:rsid w:val="00C060CD"/>
    <w:rsid w:val="00C4672D"/>
    <w:rsid w:val="00CC0077"/>
    <w:rsid w:val="00CE495C"/>
    <w:rsid w:val="00D72D58"/>
    <w:rsid w:val="00DE0729"/>
    <w:rsid w:val="00EB7F2D"/>
    <w:rsid w:val="00EC38E7"/>
    <w:rsid w:val="00EF5A68"/>
    <w:rsid w:val="00EF796F"/>
    <w:rsid w:val="00F751E5"/>
    <w:rsid w:val="00FE54BF"/>
    <w:rsid w:val="00FF6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spacing w:after="0" w:line="240" w:lineRule="auto"/>
    </w:pPr>
    <w:rPr>
      <w:rFonts w:ascii="Arial" w:hAnsi="Arial" w:cs="Arial"/>
      <w:sz w:val="24"/>
      <w:szCs w:val="24"/>
    </w:rPr>
  </w:style>
  <w:style w:type="paragraph" w:styleId="BalloonText">
    <w:name w:val="Balloon Text"/>
    <w:basedOn w:val="Normal"/>
    <w:link w:val="BalloonTextChar"/>
    <w:uiPriority w:val="99"/>
    <w:semiHidden/>
    <w:unhideWhenUsed/>
    <w:rsid w:val="003F1D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D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spacing w:after="0" w:line="240" w:lineRule="auto"/>
    </w:pPr>
    <w:rPr>
      <w:rFonts w:ascii="Arial" w:hAnsi="Arial" w:cs="Arial"/>
      <w:sz w:val="24"/>
      <w:szCs w:val="24"/>
    </w:rPr>
  </w:style>
  <w:style w:type="paragraph" w:styleId="BalloonText">
    <w:name w:val="Balloon Text"/>
    <w:basedOn w:val="Normal"/>
    <w:link w:val="BalloonTextChar"/>
    <w:uiPriority w:val="99"/>
    <w:semiHidden/>
    <w:unhideWhenUsed/>
    <w:rsid w:val="003F1D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D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C356E-482F-4D26-9DB8-E63A56E93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979</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dc:creator>
  <cp:keywords>CreatedByIRIS_DPE_12.03</cp:keywords>
  <cp:lastModifiedBy>Marla Sepnafski</cp:lastModifiedBy>
  <cp:revision>3</cp:revision>
  <cp:lastPrinted>2012-05-31T16:36:00Z</cp:lastPrinted>
  <dcterms:created xsi:type="dcterms:W3CDTF">2012-08-06T21:42:00Z</dcterms:created>
  <dcterms:modified xsi:type="dcterms:W3CDTF">2012-08-06T21:48:00Z</dcterms:modified>
</cp:coreProperties>
</file>